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646" w:rsidRPr="00943DE1" w:rsidRDefault="00943DE1" w:rsidP="000E6C5B">
      <w:pPr>
        <w:spacing w:line="276" w:lineRule="auto"/>
        <w:jc w:val="center"/>
        <w:rPr>
          <w:rFonts w:ascii="Times New Roman" w:hAnsi="Times New Roman"/>
          <w:sz w:val="28"/>
          <w:szCs w:val="28"/>
        </w:rPr>
      </w:pPr>
      <w:r w:rsidRPr="00943DE1">
        <w:rPr>
          <w:rFonts w:ascii="Times New Roman" w:hAnsi="Times New Roman"/>
          <w:sz w:val="28"/>
          <w:szCs w:val="28"/>
        </w:rPr>
        <w:t>Федеральное государственное образовательное бюджетное учреждение</w:t>
      </w:r>
    </w:p>
    <w:p w:rsidR="00300646" w:rsidRPr="00943DE1" w:rsidRDefault="00943DE1" w:rsidP="000E6C5B">
      <w:pPr>
        <w:spacing w:line="276" w:lineRule="auto"/>
        <w:ind w:firstLine="851"/>
        <w:jc w:val="center"/>
        <w:rPr>
          <w:rFonts w:ascii="Times New Roman" w:hAnsi="Times New Roman"/>
          <w:sz w:val="28"/>
          <w:szCs w:val="28"/>
        </w:rPr>
      </w:pPr>
      <w:r w:rsidRPr="00943DE1">
        <w:rPr>
          <w:rFonts w:ascii="Times New Roman" w:hAnsi="Times New Roman"/>
          <w:sz w:val="28"/>
          <w:szCs w:val="28"/>
        </w:rPr>
        <w:t>высшего образования</w:t>
      </w:r>
    </w:p>
    <w:p w:rsidR="00300646" w:rsidRPr="00943DE1" w:rsidRDefault="00300646" w:rsidP="000E6C5B">
      <w:pPr>
        <w:spacing w:line="276" w:lineRule="auto"/>
        <w:ind w:firstLine="851"/>
        <w:jc w:val="center"/>
        <w:rPr>
          <w:rFonts w:ascii="Times New Roman" w:hAnsi="Times New Roman"/>
          <w:sz w:val="28"/>
          <w:szCs w:val="28"/>
        </w:rPr>
      </w:pPr>
    </w:p>
    <w:p w:rsidR="00300646" w:rsidRPr="00943DE1" w:rsidRDefault="00943DE1" w:rsidP="000E6C5B">
      <w:pPr>
        <w:spacing w:line="276" w:lineRule="auto"/>
        <w:jc w:val="center"/>
        <w:rPr>
          <w:rFonts w:ascii="Times New Roman" w:hAnsi="Times New Roman"/>
          <w:b/>
          <w:sz w:val="28"/>
          <w:szCs w:val="28"/>
        </w:rPr>
      </w:pPr>
      <w:r w:rsidRPr="00943DE1">
        <w:rPr>
          <w:rFonts w:ascii="Times New Roman" w:hAnsi="Times New Roman"/>
          <w:b/>
          <w:sz w:val="28"/>
          <w:szCs w:val="28"/>
        </w:rPr>
        <w:t>«ФИНАНСОВЫЙ УНИВЕРСИТЕТ</w:t>
      </w:r>
      <w:r w:rsidR="000E6C5B">
        <w:rPr>
          <w:rFonts w:ascii="Times New Roman" w:hAnsi="Times New Roman"/>
          <w:b/>
          <w:sz w:val="28"/>
          <w:szCs w:val="28"/>
        </w:rPr>
        <w:t xml:space="preserve"> </w:t>
      </w:r>
      <w:r w:rsidRPr="00943DE1">
        <w:rPr>
          <w:rFonts w:ascii="Times New Roman" w:hAnsi="Times New Roman"/>
          <w:b/>
          <w:sz w:val="28"/>
          <w:szCs w:val="28"/>
        </w:rPr>
        <w:t>ПРИ ПРАВИТЕЛЬСТВЕ РОССИЙСКОЙ ФЕДЕРАЦИИ»</w:t>
      </w:r>
    </w:p>
    <w:p w:rsidR="00300646" w:rsidRPr="00943DE1" w:rsidRDefault="00943DE1" w:rsidP="000E6C5B">
      <w:pPr>
        <w:spacing w:line="276" w:lineRule="auto"/>
        <w:ind w:firstLine="851"/>
        <w:jc w:val="center"/>
        <w:rPr>
          <w:rFonts w:ascii="Times New Roman" w:hAnsi="Times New Roman"/>
          <w:b/>
          <w:sz w:val="28"/>
          <w:szCs w:val="28"/>
        </w:rPr>
      </w:pPr>
      <w:r w:rsidRPr="00943DE1">
        <w:rPr>
          <w:rFonts w:ascii="Times New Roman" w:hAnsi="Times New Roman"/>
          <w:b/>
          <w:sz w:val="28"/>
          <w:szCs w:val="28"/>
        </w:rPr>
        <w:t>(Финансовый университет)</w:t>
      </w:r>
    </w:p>
    <w:p w:rsidR="00300646" w:rsidRPr="00943DE1" w:rsidRDefault="00300646" w:rsidP="000E6C5B">
      <w:pPr>
        <w:spacing w:line="276" w:lineRule="auto"/>
        <w:ind w:firstLine="851"/>
        <w:jc w:val="center"/>
        <w:rPr>
          <w:rFonts w:ascii="Times New Roman" w:hAnsi="Times New Roman"/>
          <w:b/>
          <w:sz w:val="28"/>
          <w:szCs w:val="28"/>
        </w:rPr>
      </w:pPr>
    </w:p>
    <w:p w:rsidR="00300646" w:rsidRPr="00943DE1" w:rsidRDefault="00943DE1" w:rsidP="000E6C5B">
      <w:pPr>
        <w:spacing w:line="276" w:lineRule="auto"/>
        <w:ind w:firstLine="851"/>
        <w:jc w:val="center"/>
        <w:rPr>
          <w:rFonts w:ascii="Times New Roman" w:hAnsi="Times New Roman"/>
          <w:b/>
          <w:sz w:val="28"/>
          <w:szCs w:val="28"/>
        </w:rPr>
      </w:pPr>
      <w:r w:rsidRPr="00943DE1">
        <w:rPr>
          <w:rFonts w:ascii="Times New Roman" w:hAnsi="Times New Roman"/>
          <w:b/>
          <w:sz w:val="28"/>
          <w:szCs w:val="28"/>
        </w:rPr>
        <w:t>Департамент информационной безопасности</w:t>
      </w:r>
    </w:p>
    <w:p w:rsidR="00300646" w:rsidRPr="00943DE1" w:rsidRDefault="000E6C5B" w:rsidP="000E6C5B">
      <w:pPr>
        <w:spacing w:line="276" w:lineRule="auto"/>
        <w:rPr>
          <w:rFonts w:ascii="Times New Roman" w:hAnsi="Times New Roman"/>
          <w:b/>
          <w:sz w:val="28"/>
          <w:szCs w:val="28"/>
        </w:rPr>
      </w:pPr>
      <w:r>
        <w:rPr>
          <w:rFonts w:ascii="Times New Roman" w:hAnsi="Times New Roman"/>
          <w:b/>
          <w:sz w:val="28"/>
          <w:szCs w:val="28"/>
        </w:rPr>
        <w:t xml:space="preserve">  </w:t>
      </w:r>
      <w:r w:rsidR="00943DE1" w:rsidRPr="00943DE1">
        <w:rPr>
          <w:rFonts w:ascii="Times New Roman" w:hAnsi="Times New Roman"/>
          <w:b/>
          <w:sz w:val="28"/>
          <w:szCs w:val="28"/>
        </w:rPr>
        <w:t>Факультета информационных технологий и анализа больших данных</w:t>
      </w:r>
    </w:p>
    <w:p w:rsidR="00300646" w:rsidRPr="00943DE1" w:rsidRDefault="00300646" w:rsidP="00943DE1">
      <w:pPr>
        <w:spacing w:line="276" w:lineRule="auto"/>
        <w:ind w:firstLine="851"/>
        <w:jc w:val="both"/>
        <w:rPr>
          <w:rFonts w:ascii="Times New Roman" w:hAnsi="Times New Roman"/>
          <w:b/>
          <w:sz w:val="28"/>
          <w:szCs w:val="28"/>
        </w:rPr>
      </w:pPr>
    </w:p>
    <w:p w:rsidR="00300646" w:rsidRPr="00943DE1" w:rsidRDefault="00943DE1" w:rsidP="00943DE1">
      <w:pPr>
        <w:spacing w:line="276" w:lineRule="auto"/>
        <w:ind w:left="5387" w:firstLine="851"/>
        <w:jc w:val="both"/>
        <w:rPr>
          <w:rFonts w:ascii="Times New Roman" w:hAnsi="Times New Roman"/>
          <w:b/>
          <w:sz w:val="28"/>
          <w:szCs w:val="28"/>
        </w:rPr>
      </w:pPr>
      <w:r w:rsidRPr="00943DE1">
        <w:rPr>
          <w:rFonts w:ascii="Times New Roman" w:hAnsi="Times New Roman"/>
          <w:b/>
          <w:sz w:val="28"/>
          <w:szCs w:val="28"/>
        </w:rPr>
        <w:t>УТВЕРЖДАЮ</w:t>
      </w:r>
    </w:p>
    <w:p w:rsidR="00300646" w:rsidRPr="00943DE1" w:rsidRDefault="00943DE1" w:rsidP="00943DE1">
      <w:pPr>
        <w:spacing w:line="276" w:lineRule="auto"/>
        <w:ind w:left="5387" w:firstLine="851"/>
        <w:jc w:val="both"/>
        <w:rPr>
          <w:rFonts w:ascii="Times New Roman" w:hAnsi="Times New Roman"/>
          <w:bCs/>
          <w:sz w:val="28"/>
          <w:szCs w:val="28"/>
        </w:rPr>
      </w:pPr>
      <w:r w:rsidRPr="00943DE1">
        <w:rPr>
          <w:rFonts w:ascii="Times New Roman" w:hAnsi="Times New Roman"/>
          <w:bCs/>
          <w:sz w:val="28"/>
          <w:szCs w:val="28"/>
        </w:rPr>
        <w:t>Проректор по учебной</w:t>
      </w:r>
    </w:p>
    <w:p w:rsidR="00300646" w:rsidRPr="00943DE1" w:rsidRDefault="00943DE1" w:rsidP="00943DE1">
      <w:pPr>
        <w:spacing w:line="276" w:lineRule="auto"/>
        <w:ind w:left="5387" w:firstLine="851"/>
        <w:jc w:val="both"/>
        <w:rPr>
          <w:rFonts w:ascii="Times New Roman" w:hAnsi="Times New Roman"/>
          <w:bCs/>
          <w:sz w:val="28"/>
          <w:szCs w:val="28"/>
        </w:rPr>
      </w:pPr>
      <w:r w:rsidRPr="00943DE1">
        <w:rPr>
          <w:rFonts w:ascii="Times New Roman" w:hAnsi="Times New Roman"/>
          <w:bCs/>
          <w:sz w:val="28"/>
          <w:szCs w:val="28"/>
        </w:rPr>
        <w:t>и методической работе</w:t>
      </w:r>
    </w:p>
    <w:p w:rsidR="00300646" w:rsidRPr="00943DE1" w:rsidRDefault="00943DE1" w:rsidP="00943DE1">
      <w:pPr>
        <w:spacing w:line="276" w:lineRule="auto"/>
        <w:ind w:left="5387" w:firstLine="851"/>
        <w:jc w:val="both"/>
        <w:rPr>
          <w:rFonts w:ascii="Times New Roman" w:hAnsi="Times New Roman"/>
          <w:bCs/>
          <w:sz w:val="28"/>
          <w:szCs w:val="28"/>
        </w:rPr>
      </w:pPr>
      <w:r w:rsidRPr="00943DE1">
        <w:rPr>
          <w:rFonts w:ascii="Times New Roman" w:hAnsi="Times New Roman"/>
          <w:bCs/>
          <w:sz w:val="28"/>
          <w:szCs w:val="28"/>
        </w:rPr>
        <w:t>____________Е.А. Каменева</w:t>
      </w:r>
    </w:p>
    <w:p w:rsidR="00300646" w:rsidRPr="00943DE1" w:rsidRDefault="00300646" w:rsidP="00943DE1">
      <w:pPr>
        <w:spacing w:line="276" w:lineRule="auto"/>
        <w:ind w:left="5387" w:firstLine="851"/>
        <w:jc w:val="both"/>
        <w:rPr>
          <w:rFonts w:ascii="Times New Roman" w:hAnsi="Times New Roman"/>
          <w:bCs/>
          <w:sz w:val="28"/>
          <w:szCs w:val="28"/>
        </w:rPr>
      </w:pPr>
    </w:p>
    <w:p w:rsidR="00300646" w:rsidRPr="00943DE1" w:rsidRDefault="00943DE1" w:rsidP="00943DE1">
      <w:pPr>
        <w:spacing w:line="276" w:lineRule="auto"/>
        <w:ind w:left="5387" w:firstLine="851"/>
        <w:jc w:val="both"/>
        <w:rPr>
          <w:rFonts w:ascii="Times New Roman" w:hAnsi="Times New Roman"/>
          <w:bCs/>
          <w:sz w:val="28"/>
          <w:szCs w:val="28"/>
        </w:rPr>
      </w:pPr>
      <w:r w:rsidRPr="00943DE1">
        <w:rPr>
          <w:rFonts w:ascii="Times New Roman" w:hAnsi="Times New Roman"/>
          <w:bCs/>
          <w:sz w:val="28"/>
          <w:szCs w:val="28"/>
        </w:rPr>
        <w:t>«</w:t>
      </w:r>
      <w:r w:rsidR="007310D6">
        <w:rPr>
          <w:rFonts w:ascii="Times New Roman" w:hAnsi="Times New Roman"/>
          <w:bCs/>
          <w:sz w:val="28"/>
          <w:szCs w:val="28"/>
        </w:rPr>
        <w:t>19</w:t>
      </w:r>
      <w:r w:rsidRPr="00943DE1">
        <w:rPr>
          <w:rFonts w:ascii="Times New Roman" w:hAnsi="Times New Roman"/>
          <w:bCs/>
          <w:sz w:val="28"/>
          <w:szCs w:val="28"/>
        </w:rPr>
        <w:t xml:space="preserve">» </w:t>
      </w:r>
      <w:r w:rsidR="007310D6">
        <w:rPr>
          <w:rFonts w:ascii="Times New Roman" w:hAnsi="Times New Roman"/>
          <w:bCs/>
          <w:sz w:val="28"/>
          <w:szCs w:val="28"/>
        </w:rPr>
        <w:t>мая</w:t>
      </w:r>
      <w:r w:rsidRPr="00943DE1">
        <w:rPr>
          <w:rFonts w:ascii="Times New Roman" w:hAnsi="Times New Roman"/>
          <w:bCs/>
          <w:sz w:val="28"/>
          <w:szCs w:val="28"/>
        </w:rPr>
        <w:t xml:space="preserve"> 2023 г.</w:t>
      </w:r>
    </w:p>
    <w:p w:rsidR="00300646" w:rsidRDefault="00300646" w:rsidP="00943DE1">
      <w:pPr>
        <w:spacing w:line="276" w:lineRule="auto"/>
        <w:ind w:firstLine="851"/>
        <w:jc w:val="both"/>
        <w:rPr>
          <w:rFonts w:ascii="Times New Roman" w:hAnsi="Times New Roman"/>
          <w:b/>
          <w:sz w:val="28"/>
          <w:szCs w:val="28"/>
        </w:rPr>
      </w:pPr>
    </w:p>
    <w:p w:rsidR="000E6C5B" w:rsidRPr="00943DE1" w:rsidRDefault="000E6C5B" w:rsidP="00943DE1">
      <w:pPr>
        <w:spacing w:line="276" w:lineRule="auto"/>
        <w:ind w:firstLine="851"/>
        <w:jc w:val="both"/>
        <w:rPr>
          <w:rFonts w:ascii="Times New Roman" w:hAnsi="Times New Roman"/>
          <w:b/>
          <w:sz w:val="28"/>
          <w:szCs w:val="28"/>
        </w:rPr>
      </w:pPr>
    </w:p>
    <w:p w:rsidR="00300646" w:rsidRPr="00943DE1" w:rsidRDefault="00943DE1" w:rsidP="000E6C5B">
      <w:pPr>
        <w:spacing w:line="276" w:lineRule="auto"/>
        <w:ind w:firstLine="851"/>
        <w:jc w:val="center"/>
        <w:rPr>
          <w:rFonts w:ascii="Times New Roman" w:hAnsi="Times New Roman"/>
          <w:b/>
          <w:sz w:val="28"/>
          <w:szCs w:val="28"/>
        </w:rPr>
      </w:pPr>
      <w:r w:rsidRPr="00943DE1">
        <w:rPr>
          <w:rFonts w:ascii="Times New Roman" w:hAnsi="Times New Roman"/>
          <w:b/>
          <w:sz w:val="28"/>
          <w:szCs w:val="28"/>
        </w:rPr>
        <w:t>Велигура А.Н., Селезнёв В.М.</w:t>
      </w:r>
    </w:p>
    <w:p w:rsidR="000E6C5B" w:rsidRDefault="000E6C5B" w:rsidP="000E6C5B">
      <w:pPr>
        <w:spacing w:line="276" w:lineRule="auto"/>
        <w:ind w:firstLine="851"/>
        <w:jc w:val="center"/>
        <w:rPr>
          <w:rFonts w:ascii="Times New Roman" w:hAnsi="Times New Roman"/>
          <w:b/>
          <w:sz w:val="28"/>
          <w:szCs w:val="28"/>
        </w:rPr>
      </w:pPr>
    </w:p>
    <w:p w:rsidR="00300646" w:rsidRDefault="00943DE1" w:rsidP="000E6C5B">
      <w:pPr>
        <w:spacing w:line="276" w:lineRule="auto"/>
        <w:ind w:firstLine="851"/>
        <w:jc w:val="center"/>
        <w:rPr>
          <w:rFonts w:ascii="Times New Roman" w:hAnsi="Times New Roman"/>
          <w:b/>
          <w:sz w:val="32"/>
          <w:szCs w:val="32"/>
        </w:rPr>
      </w:pPr>
      <w:r w:rsidRPr="000E6C5B">
        <w:rPr>
          <w:rFonts w:ascii="Times New Roman" w:hAnsi="Times New Roman"/>
          <w:b/>
          <w:sz w:val="32"/>
          <w:szCs w:val="32"/>
        </w:rPr>
        <w:t>Аудит информационной безопасности</w:t>
      </w:r>
    </w:p>
    <w:p w:rsidR="0078651A" w:rsidRPr="000E6C5B" w:rsidRDefault="0078651A" w:rsidP="000E6C5B">
      <w:pPr>
        <w:spacing w:line="276" w:lineRule="auto"/>
        <w:ind w:firstLine="851"/>
        <w:jc w:val="center"/>
        <w:rPr>
          <w:rFonts w:ascii="Times New Roman" w:hAnsi="Times New Roman"/>
          <w:b/>
          <w:sz w:val="32"/>
          <w:szCs w:val="32"/>
        </w:rPr>
      </w:pPr>
    </w:p>
    <w:p w:rsidR="00300646" w:rsidRPr="000E6C5B" w:rsidRDefault="0078651A" w:rsidP="000E6C5B">
      <w:pPr>
        <w:spacing w:line="276" w:lineRule="auto"/>
        <w:ind w:firstLine="851"/>
        <w:jc w:val="center"/>
        <w:rPr>
          <w:rFonts w:ascii="Times New Roman" w:hAnsi="Times New Roman"/>
          <w:b/>
          <w:sz w:val="32"/>
          <w:szCs w:val="32"/>
        </w:rPr>
      </w:pPr>
      <w:r>
        <w:rPr>
          <w:rFonts w:ascii="Times New Roman" w:hAnsi="Times New Roman"/>
          <w:b/>
          <w:sz w:val="32"/>
          <w:szCs w:val="32"/>
        </w:rPr>
        <w:t xml:space="preserve">Рабочая программа дисциплины </w:t>
      </w:r>
    </w:p>
    <w:p w:rsidR="00300646" w:rsidRPr="00943DE1" w:rsidRDefault="00943DE1" w:rsidP="000E6C5B">
      <w:pPr>
        <w:spacing w:line="276" w:lineRule="auto"/>
        <w:ind w:firstLine="851"/>
        <w:jc w:val="center"/>
        <w:rPr>
          <w:rFonts w:ascii="Times New Roman" w:hAnsi="Times New Roman"/>
          <w:sz w:val="28"/>
          <w:szCs w:val="28"/>
        </w:rPr>
      </w:pPr>
      <w:r w:rsidRPr="00943DE1">
        <w:rPr>
          <w:rFonts w:ascii="Times New Roman" w:hAnsi="Times New Roman"/>
          <w:sz w:val="28"/>
          <w:szCs w:val="28"/>
        </w:rPr>
        <w:t>для студентов, обучающихся по направлению подготовки</w:t>
      </w:r>
    </w:p>
    <w:p w:rsidR="00300646" w:rsidRPr="00943DE1" w:rsidRDefault="00943DE1" w:rsidP="000E6C5B">
      <w:pPr>
        <w:tabs>
          <w:tab w:val="left" w:pos="8364"/>
        </w:tabs>
        <w:spacing w:line="276" w:lineRule="auto"/>
        <w:ind w:firstLine="851"/>
        <w:jc w:val="center"/>
        <w:rPr>
          <w:rFonts w:ascii="Times New Roman" w:hAnsi="Times New Roman"/>
          <w:sz w:val="28"/>
          <w:szCs w:val="28"/>
        </w:rPr>
      </w:pPr>
      <w:r w:rsidRPr="00943DE1">
        <w:rPr>
          <w:rFonts w:ascii="Times New Roman" w:hAnsi="Times New Roman"/>
          <w:sz w:val="28"/>
          <w:szCs w:val="28"/>
        </w:rPr>
        <w:t>10.03.01 «Информационная безопасность»</w:t>
      </w:r>
      <w:r w:rsidR="0078651A">
        <w:rPr>
          <w:rFonts w:ascii="Times New Roman" w:hAnsi="Times New Roman"/>
          <w:sz w:val="28"/>
          <w:szCs w:val="28"/>
        </w:rPr>
        <w:t>,</w:t>
      </w:r>
    </w:p>
    <w:p w:rsidR="00300646" w:rsidRPr="00943DE1" w:rsidRDefault="00943DE1" w:rsidP="000E6C5B">
      <w:pPr>
        <w:tabs>
          <w:tab w:val="left" w:pos="8364"/>
        </w:tabs>
        <w:spacing w:line="276" w:lineRule="auto"/>
        <w:ind w:firstLine="851"/>
        <w:jc w:val="center"/>
        <w:rPr>
          <w:rFonts w:ascii="Times New Roman" w:hAnsi="Times New Roman"/>
          <w:sz w:val="28"/>
          <w:szCs w:val="28"/>
        </w:rPr>
      </w:pPr>
      <w:r w:rsidRPr="00943DE1">
        <w:rPr>
          <w:rFonts w:ascii="Times New Roman" w:hAnsi="Times New Roman"/>
          <w:sz w:val="28"/>
          <w:szCs w:val="28"/>
        </w:rPr>
        <w:t>образовательная программа</w:t>
      </w:r>
    </w:p>
    <w:p w:rsidR="00300646" w:rsidRPr="00943DE1" w:rsidRDefault="00943DE1" w:rsidP="000E6C5B">
      <w:pPr>
        <w:spacing w:line="276" w:lineRule="auto"/>
        <w:ind w:firstLine="851"/>
        <w:jc w:val="center"/>
        <w:rPr>
          <w:rFonts w:ascii="Times New Roman" w:hAnsi="Times New Roman"/>
          <w:sz w:val="28"/>
          <w:szCs w:val="28"/>
        </w:rPr>
      </w:pPr>
      <w:r w:rsidRPr="00943DE1">
        <w:rPr>
          <w:rFonts w:ascii="Times New Roman" w:hAnsi="Times New Roman"/>
          <w:sz w:val="28"/>
          <w:szCs w:val="28"/>
        </w:rPr>
        <w:t xml:space="preserve"> «Безопасность автоматизированных систем в </w:t>
      </w:r>
      <w:r w:rsidR="00034A0E">
        <w:rPr>
          <w:rFonts w:ascii="Times New Roman" w:hAnsi="Times New Roman"/>
          <w:sz w:val="28"/>
          <w:szCs w:val="28"/>
        </w:rPr>
        <w:t>кредитно-</w:t>
      </w:r>
      <w:r w:rsidRPr="00943DE1">
        <w:rPr>
          <w:rFonts w:ascii="Times New Roman" w:hAnsi="Times New Roman"/>
          <w:sz w:val="28"/>
          <w:szCs w:val="28"/>
        </w:rPr>
        <w:t>финансово</w:t>
      </w:r>
      <w:bookmarkStart w:id="0" w:name="_GoBack"/>
      <w:bookmarkEnd w:id="0"/>
      <w:r w:rsidRPr="00943DE1">
        <w:rPr>
          <w:rFonts w:ascii="Times New Roman" w:hAnsi="Times New Roman"/>
          <w:sz w:val="28"/>
          <w:szCs w:val="28"/>
        </w:rPr>
        <w:t>й сфере»</w:t>
      </w:r>
    </w:p>
    <w:p w:rsidR="0078651A" w:rsidRDefault="0078651A" w:rsidP="0078651A">
      <w:pPr>
        <w:spacing w:line="276" w:lineRule="auto"/>
        <w:rPr>
          <w:rFonts w:ascii="Times New Roman" w:hAnsi="Times New Roman"/>
          <w:i/>
          <w:sz w:val="28"/>
          <w:szCs w:val="28"/>
        </w:rPr>
      </w:pPr>
    </w:p>
    <w:p w:rsidR="00300646" w:rsidRPr="00943DE1" w:rsidRDefault="00943DE1" w:rsidP="0078651A">
      <w:pPr>
        <w:spacing w:line="276" w:lineRule="auto"/>
        <w:jc w:val="center"/>
        <w:rPr>
          <w:rFonts w:ascii="Times New Roman" w:hAnsi="Times New Roman"/>
          <w:sz w:val="28"/>
          <w:szCs w:val="28"/>
        </w:rPr>
      </w:pPr>
      <w:r w:rsidRPr="00943DE1">
        <w:rPr>
          <w:rFonts w:ascii="Times New Roman" w:hAnsi="Times New Roman"/>
          <w:i/>
          <w:sz w:val="28"/>
          <w:szCs w:val="28"/>
        </w:rPr>
        <w:t>Рекомендовано Ученым советом Факультета</w:t>
      </w:r>
      <w:r w:rsidR="0078651A">
        <w:rPr>
          <w:rFonts w:ascii="Times New Roman" w:hAnsi="Times New Roman"/>
          <w:i/>
          <w:sz w:val="28"/>
          <w:szCs w:val="28"/>
        </w:rPr>
        <w:t xml:space="preserve"> </w:t>
      </w:r>
      <w:r w:rsidRPr="00943DE1">
        <w:rPr>
          <w:rFonts w:ascii="Times New Roman" w:hAnsi="Times New Roman"/>
          <w:i/>
          <w:sz w:val="28"/>
          <w:szCs w:val="28"/>
        </w:rPr>
        <w:t>информационных технологий и анализа больших данных</w:t>
      </w:r>
      <w:r w:rsidR="0078651A">
        <w:rPr>
          <w:rFonts w:ascii="Times New Roman" w:hAnsi="Times New Roman"/>
          <w:i/>
          <w:sz w:val="28"/>
          <w:szCs w:val="28"/>
        </w:rPr>
        <w:t xml:space="preserve"> </w:t>
      </w:r>
      <w:r w:rsidRPr="00943DE1">
        <w:rPr>
          <w:rFonts w:ascii="Times New Roman" w:hAnsi="Times New Roman"/>
          <w:iCs/>
          <w:sz w:val="28"/>
          <w:szCs w:val="28"/>
        </w:rPr>
        <w:t>(</w:t>
      </w:r>
      <w:r w:rsidRPr="00943DE1">
        <w:rPr>
          <w:rFonts w:ascii="Times New Roman" w:hAnsi="Times New Roman"/>
          <w:i/>
          <w:sz w:val="28"/>
          <w:szCs w:val="28"/>
        </w:rPr>
        <w:t>протокол №</w:t>
      </w:r>
      <w:r w:rsidR="007310D6">
        <w:rPr>
          <w:rFonts w:ascii="Times New Roman" w:hAnsi="Times New Roman"/>
          <w:i/>
          <w:sz w:val="28"/>
          <w:szCs w:val="28"/>
        </w:rPr>
        <w:t>32</w:t>
      </w:r>
      <w:r w:rsidRPr="00943DE1">
        <w:rPr>
          <w:rFonts w:ascii="Times New Roman" w:hAnsi="Times New Roman"/>
          <w:i/>
          <w:sz w:val="28"/>
          <w:szCs w:val="28"/>
        </w:rPr>
        <w:t xml:space="preserve"> от «</w:t>
      </w:r>
      <w:r w:rsidR="007310D6">
        <w:rPr>
          <w:rFonts w:ascii="Times New Roman" w:hAnsi="Times New Roman"/>
          <w:i/>
          <w:sz w:val="28"/>
          <w:szCs w:val="28"/>
        </w:rPr>
        <w:t>16</w:t>
      </w:r>
      <w:r w:rsidRPr="00943DE1">
        <w:rPr>
          <w:rFonts w:ascii="Times New Roman" w:hAnsi="Times New Roman"/>
          <w:i/>
          <w:sz w:val="28"/>
          <w:szCs w:val="28"/>
        </w:rPr>
        <w:t xml:space="preserve">» </w:t>
      </w:r>
      <w:r w:rsidR="007310D6">
        <w:rPr>
          <w:rFonts w:ascii="Times New Roman" w:hAnsi="Times New Roman"/>
          <w:i/>
          <w:sz w:val="28"/>
          <w:szCs w:val="28"/>
        </w:rPr>
        <w:t xml:space="preserve">мая </w:t>
      </w:r>
      <w:r w:rsidRPr="00943DE1">
        <w:rPr>
          <w:rFonts w:ascii="Times New Roman" w:hAnsi="Times New Roman"/>
          <w:i/>
          <w:sz w:val="28"/>
          <w:szCs w:val="28"/>
        </w:rPr>
        <w:t>2023г.</w:t>
      </w:r>
      <w:r w:rsidRPr="00943DE1">
        <w:rPr>
          <w:rFonts w:ascii="Times New Roman" w:hAnsi="Times New Roman"/>
          <w:iCs/>
          <w:sz w:val="28"/>
          <w:szCs w:val="28"/>
        </w:rPr>
        <w:t>)</w:t>
      </w:r>
    </w:p>
    <w:p w:rsidR="00300646" w:rsidRPr="00943DE1" w:rsidRDefault="00300646" w:rsidP="0078651A">
      <w:pPr>
        <w:spacing w:line="276" w:lineRule="auto"/>
        <w:ind w:firstLine="851"/>
        <w:jc w:val="center"/>
        <w:rPr>
          <w:rFonts w:ascii="Times New Roman" w:hAnsi="Times New Roman"/>
          <w:i/>
          <w:sz w:val="28"/>
          <w:szCs w:val="28"/>
        </w:rPr>
      </w:pPr>
    </w:p>
    <w:p w:rsidR="00300646" w:rsidRPr="00943DE1" w:rsidRDefault="00943DE1" w:rsidP="0078651A">
      <w:pPr>
        <w:spacing w:line="276" w:lineRule="auto"/>
        <w:jc w:val="center"/>
        <w:rPr>
          <w:rFonts w:ascii="Times New Roman" w:hAnsi="Times New Roman"/>
          <w:i/>
          <w:sz w:val="28"/>
          <w:szCs w:val="28"/>
        </w:rPr>
      </w:pPr>
      <w:r w:rsidRPr="00943DE1">
        <w:rPr>
          <w:rFonts w:ascii="Times New Roman" w:hAnsi="Times New Roman"/>
          <w:i/>
          <w:sz w:val="28"/>
          <w:szCs w:val="28"/>
        </w:rPr>
        <w:t>Одобрено Советом учебно-научного Департамента информационной безопасности</w:t>
      </w:r>
      <w:r w:rsidR="0078651A">
        <w:rPr>
          <w:rFonts w:ascii="Times New Roman" w:hAnsi="Times New Roman"/>
          <w:i/>
          <w:sz w:val="28"/>
          <w:szCs w:val="28"/>
        </w:rPr>
        <w:t xml:space="preserve"> </w:t>
      </w:r>
      <w:r w:rsidRPr="00943DE1">
        <w:rPr>
          <w:rFonts w:ascii="Times New Roman" w:hAnsi="Times New Roman"/>
          <w:i/>
          <w:sz w:val="28"/>
          <w:szCs w:val="28"/>
        </w:rPr>
        <w:t xml:space="preserve">(протокол № </w:t>
      </w:r>
      <w:r w:rsidR="007310D6">
        <w:rPr>
          <w:rFonts w:ascii="Times New Roman" w:hAnsi="Times New Roman"/>
          <w:i/>
          <w:sz w:val="28"/>
          <w:szCs w:val="28"/>
        </w:rPr>
        <w:t>4</w:t>
      </w:r>
      <w:r w:rsidRPr="00943DE1">
        <w:rPr>
          <w:rFonts w:ascii="Times New Roman" w:hAnsi="Times New Roman"/>
          <w:i/>
          <w:sz w:val="28"/>
          <w:szCs w:val="28"/>
        </w:rPr>
        <w:t xml:space="preserve"> от «</w:t>
      </w:r>
      <w:r w:rsidR="007310D6">
        <w:rPr>
          <w:rFonts w:ascii="Times New Roman" w:hAnsi="Times New Roman"/>
          <w:i/>
          <w:sz w:val="28"/>
          <w:szCs w:val="28"/>
        </w:rPr>
        <w:t>2</w:t>
      </w:r>
      <w:r w:rsidRPr="00943DE1">
        <w:rPr>
          <w:rFonts w:ascii="Times New Roman" w:hAnsi="Times New Roman"/>
          <w:i/>
          <w:sz w:val="28"/>
          <w:szCs w:val="28"/>
        </w:rPr>
        <w:t xml:space="preserve">» </w:t>
      </w:r>
      <w:r w:rsidR="007310D6">
        <w:rPr>
          <w:rFonts w:ascii="Times New Roman" w:hAnsi="Times New Roman"/>
          <w:i/>
          <w:sz w:val="28"/>
          <w:szCs w:val="28"/>
        </w:rPr>
        <w:t xml:space="preserve">мая </w:t>
      </w:r>
      <w:r w:rsidRPr="00943DE1">
        <w:rPr>
          <w:rFonts w:ascii="Times New Roman" w:hAnsi="Times New Roman"/>
          <w:i/>
          <w:sz w:val="28"/>
          <w:szCs w:val="28"/>
        </w:rPr>
        <w:t>2023 г.)</w:t>
      </w:r>
    </w:p>
    <w:p w:rsidR="00300646" w:rsidRPr="00943DE1" w:rsidRDefault="00300646" w:rsidP="0078651A">
      <w:pPr>
        <w:spacing w:line="276" w:lineRule="auto"/>
        <w:ind w:firstLine="851"/>
        <w:jc w:val="center"/>
        <w:rPr>
          <w:rFonts w:ascii="Times New Roman" w:hAnsi="Times New Roman"/>
          <w:b/>
          <w:sz w:val="28"/>
          <w:szCs w:val="28"/>
        </w:rPr>
      </w:pPr>
    </w:p>
    <w:p w:rsidR="00300646" w:rsidRPr="00943DE1" w:rsidRDefault="00300646" w:rsidP="00943DE1">
      <w:pPr>
        <w:spacing w:line="276" w:lineRule="auto"/>
        <w:ind w:firstLine="851"/>
        <w:jc w:val="both"/>
        <w:rPr>
          <w:rFonts w:ascii="Times New Roman" w:hAnsi="Times New Roman"/>
          <w:b/>
          <w:sz w:val="28"/>
          <w:szCs w:val="28"/>
        </w:rPr>
      </w:pPr>
    </w:p>
    <w:p w:rsidR="0078651A" w:rsidRDefault="0078651A" w:rsidP="000E6C5B">
      <w:pPr>
        <w:spacing w:line="276" w:lineRule="auto"/>
        <w:ind w:firstLine="851"/>
        <w:jc w:val="center"/>
        <w:rPr>
          <w:rFonts w:ascii="Times New Roman" w:hAnsi="Times New Roman"/>
          <w:b/>
          <w:sz w:val="28"/>
          <w:szCs w:val="28"/>
        </w:rPr>
      </w:pPr>
    </w:p>
    <w:p w:rsidR="00300646" w:rsidRDefault="00943DE1" w:rsidP="000E6C5B">
      <w:pPr>
        <w:spacing w:line="276" w:lineRule="auto"/>
        <w:ind w:firstLine="851"/>
        <w:jc w:val="center"/>
        <w:rPr>
          <w:rFonts w:ascii="Times New Roman" w:hAnsi="Times New Roman"/>
          <w:b/>
          <w:sz w:val="28"/>
          <w:szCs w:val="28"/>
        </w:rPr>
      </w:pPr>
      <w:r w:rsidRPr="00943DE1">
        <w:rPr>
          <w:rFonts w:ascii="Times New Roman" w:hAnsi="Times New Roman"/>
          <w:b/>
          <w:sz w:val="28"/>
          <w:szCs w:val="28"/>
        </w:rPr>
        <w:t>Москва 2023</w:t>
      </w:r>
    </w:p>
    <w:p w:rsidR="00D1554F" w:rsidRDefault="00D1554F" w:rsidP="000E6C5B">
      <w:pPr>
        <w:spacing w:line="276" w:lineRule="auto"/>
        <w:ind w:firstLine="851"/>
        <w:jc w:val="center"/>
        <w:rPr>
          <w:rFonts w:ascii="Times New Roman" w:hAnsi="Times New Roman"/>
          <w:b/>
          <w:sz w:val="28"/>
          <w:szCs w:val="28"/>
        </w:rPr>
      </w:pPr>
    </w:p>
    <w:p w:rsidR="00D1554F" w:rsidRDefault="00D1554F" w:rsidP="000E6C5B">
      <w:pPr>
        <w:spacing w:line="276" w:lineRule="auto"/>
        <w:ind w:firstLine="851"/>
        <w:jc w:val="center"/>
        <w:rPr>
          <w:rFonts w:ascii="Times New Roman" w:hAnsi="Times New Roman"/>
          <w:b/>
          <w:sz w:val="28"/>
          <w:szCs w:val="28"/>
        </w:rPr>
      </w:pPr>
    </w:p>
    <w:p w:rsidR="00D1554F" w:rsidRDefault="00D1554F" w:rsidP="000E6C5B">
      <w:pPr>
        <w:spacing w:line="276" w:lineRule="auto"/>
        <w:ind w:firstLine="851"/>
        <w:jc w:val="center"/>
        <w:rPr>
          <w:rFonts w:ascii="Times New Roman" w:hAnsi="Times New Roman"/>
          <w:b/>
          <w:sz w:val="28"/>
          <w:szCs w:val="28"/>
        </w:rPr>
      </w:pPr>
    </w:p>
    <w:p w:rsidR="00D1554F" w:rsidRPr="00D1554F" w:rsidRDefault="00D1554F" w:rsidP="00D1554F">
      <w:pPr>
        <w:widowControl/>
        <w:suppressAutoHyphens w:val="0"/>
        <w:overflowPunct/>
        <w:spacing w:after="200" w:line="360" w:lineRule="auto"/>
        <w:jc w:val="center"/>
        <w:textAlignment w:val="auto"/>
        <w:rPr>
          <w:rFonts w:ascii="Times New Roman" w:hAnsi="Times New Roman"/>
          <w:b/>
          <w:bCs/>
          <w:color w:val="auto"/>
          <w:sz w:val="28"/>
          <w:szCs w:val="28"/>
          <w:lang w:eastAsia="en-US"/>
        </w:rPr>
      </w:pPr>
      <w:r w:rsidRPr="00D1554F">
        <w:rPr>
          <w:rFonts w:ascii="Times New Roman" w:hAnsi="Times New Roman"/>
          <w:b/>
          <w:bCs/>
          <w:color w:val="auto"/>
          <w:sz w:val="28"/>
          <w:szCs w:val="28"/>
          <w:lang w:eastAsia="en-US"/>
        </w:rPr>
        <w:lastRenderedPageBreak/>
        <w:t>СОДЕРЖАНИЕ</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0"/>
        <w:gridCol w:w="7772"/>
        <w:gridCol w:w="795"/>
      </w:tblGrid>
      <w:tr w:rsidR="00D1554F" w:rsidRPr="00D1554F" w:rsidTr="003F4D4C">
        <w:trPr>
          <w:trHeight w:val="439"/>
        </w:trPr>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Наименование дисциплины</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3</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3</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Место дисциплины в структуре образовательной программы</w:t>
            </w:r>
            <w:r w:rsidRPr="00D1554F">
              <w:rPr>
                <w:rFonts w:ascii="Times New Roman" w:hAnsi="Times New Roman"/>
                <w:bCs/>
                <w:color w:val="auto"/>
                <w:sz w:val="28"/>
                <w:szCs w:val="28"/>
              </w:rPr>
              <w:tab/>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5</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D1554F">
              <w:rPr>
                <w:rFonts w:ascii="Times New Roman" w:hAnsi="Times New Roman"/>
                <w:bCs/>
                <w:color w:val="auto"/>
                <w:sz w:val="28"/>
                <w:szCs w:val="28"/>
              </w:rPr>
              <w:tab/>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6</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6</w:t>
            </w:r>
          </w:p>
        </w:tc>
      </w:tr>
      <w:tr w:rsidR="00D1554F" w:rsidRPr="00D1554F" w:rsidTr="003F4D4C">
        <w:tc>
          <w:tcPr>
            <w:tcW w:w="1101" w:type="dxa"/>
          </w:tcPr>
          <w:p w:rsidR="00D1554F" w:rsidRPr="00D1554F" w:rsidRDefault="00D1554F" w:rsidP="00D1554F">
            <w:pPr>
              <w:widowControl/>
              <w:overflowPunct/>
              <w:spacing w:after="200" w:line="360" w:lineRule="auto"/>
              <w:ind w:left="37" w:hanging="37"/>
              <w:textAlignment w:val="auto"/>
              <w:rPr>
                <w:rFonts w:ascii="Times New Roman" w:hAnsi="Times New Roman"/>
                <w:bCs/>
                <w:color w:val="auto"/>
                <w:sz w:val="28"/>
                <w:szCs w:val="28"/>
              </w:rPr>
            </w:pPr>
            <w:r w:rsidRPr="00D1554F">
              <w:rPr>
                <w:rFonts w:ascii="Times New Roman" w:hAnsi="Times New Roman"/>
                <w:bCs/>
                <w:color w:val="auto"/>
                <w:sz w:val="28"/>
                <w:szCs w:val="28"/>
              </w:rPr>
              <w:t>5.1.</w:t>
            </w: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Содержание дисциплины</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6</w:t>
            </w:r>
          </w:p>
        </w:tc>
      </w:tr>
      <w:tr w:rsidR="00D1554F" w:rsidRPr="00D1554F" w:rsidTr="003F4D4C">
        <w:tc>
          <w:tcPr>
            <w:tcW w:w="1101" w:type="dxa"/>
          </w:tcPr>
          <w:p w:rsidR="00D1554F" w:rsidRPr="00D1554F" w:rsidRDefault="00D1554F" w:rsidP="00D1554F">
            <w:pPr>
              <w:widowControl/>
              <w:overflowPunct/>
              <w:spacing w:after="200" w:line="360" w:lineRule="auto"/>
              <w:ind w:left="37" w:hanging="37"/>
              <w:textAlignment w:val="auto"/>
              <w:rPr>
                <w:rFonts w:ascii="Times New Roman" w:hAnsi="Times New Roman"/>
                <w:bCs/>
                <w:color w:val="auto"/>
                <w:sz w:val="28"/>
                <w:szCs w:val="28"/>
              </w:rPr>
            </w:pPr>
            <w:r w:rsidRPr="00D1554F">
              <w:rPr>
                <w:rFonts w:ascii="Times New Roman" w:hAnsi="Times New Roman"/>
                <w:bCs/>
                <w:color w:val="auto"/>
                <w:sz w:val="28"/>
                <w:szCs w:val="28"/>
              </w:rPr>
              <w:t>5.2.</w:t>
            </w: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Учебно-тематический план</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8</w:t>
            </w:r>
          </w:p>
        </w:tc>
      </w:tr>
      <w:tr w:rsidR="00D1554F" w:rsidRPr="00D1554F" w:rsidTr="003F4D4C">
        <w:tc>
          <w:tcPr>
            <w:tcW w:w="1101" w:type="dxa"/>
          </w:tcPr>
          <w:p w:rsidR="00D1554F" w:rsidRPr="00D1554F" w:rsidRDefault="00D1554F" w:rsidP="00D1554F">
            <w:pPr>
              <w:widowControl/>
              <w:overflowPunct/>
              <w:spacing w:after="200" w:line="360" w:lineRule="auto"/>
              <w:ind w:left="37" w:hanging="37"/>
              <w:textAlignment w:val="auto"/>
              <w:rPr>
                <w:rFonts w:ascii="Times New Roman" w:hAnsi="Times New Roman"/>
                <w:bCs/>
                <w:color w:val="auto"/>
                <w:sz w:val="28"/>
                <w:szCs w:val="28"/>
              </w:rPr>
            </w:pPr>
            <w:r w:rsidRPr="00D1554F">
              <w:rPr>
                <w:rFonts w:ascii="Times New Roman" w:hAnsi="Times New Roman"/>
                <w:bCs/>
                <w:color w:val="auto"/>
                <w:sz w:val="28"/>
                <w:szCs w:val="28"/>
              </w:rPr>
              <w:t>5.3.</w:t>
            </w: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Содержание семинаров, практических занятий</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9</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учебно-методического обеспечения для самостоятельной работы обучающихся по дисциплине</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11</w:t>
            </w:r>
          </w:p>
        </w:tc>
      </w:tr>
      <w:tr w:rsidR="00D1554F" w:rsidRPr="00D1554F" w:rsidTr="003F4D4C">
        <w:tc>
          <w:tcPr>
            <w:tcW w:w="1101" w:type="dxa"/>
          </w:tcPr>
          <w:p w:rsidR="00D1554F" w:rsidRPr="00D1554F" w:rsidRDefault="00D1554F" w:rsidP="00D1554F">
            <w:pPr>
              <w:widowControl/>
              <w:overflowPunct/>
              <w:spacing w:after="200" w:line="360" w:lineRule="auto"/>
              <w:ind w:left="37" w:hanging="37"/>
              <w:textAlignment w:val="auto"/>
              <w:rPr>
                <w:rFonts w:ascii="Times New Roman" w:hAnsi="Times New Roman"/>
                <w:bCs/>
                <w:color w:val="auto"/>
                <w:sz w:val="28"/>
                <w:szCs w:val="28"/>
              </w:rPr>
            </w:pPr>
            <w:r w:rsidRPr="00D1554F">
              <w:rPr>
                <w:rFonts w:ascii="Times New Roman" w:hAnsi="Times New Roman"/>
                <w:bCs/>
                <w:color w:val="auto"/>
                <w:sz w:val="28"/>
                <w:szCs w:val="28"/>
              </w:rPr>
              <w:t>6.1.</w:t>
            </w: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вопросов, отводимых на самостоятельное освоение дисциплины, формы внеаудиторной самостоятельной работ</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11</w:t>
            </w:r>
          </w:p>
        </w:tc>
      </w:tr>
      <w:tr w:rsidR="00D1554F" w:rsidRPr="00D1554F" w:rsidTr="003F4D4C">
        <w:tc>
          <w:tcPr>
            <w:tcW w:w="1101" w:type="dxa"/>
          </w:tcPr>
          <w:p w:rsidR="00D1554F" w:rsidRPr="00D1554F" w:rsidRDefault="00D1554F" w:rsidP="00D1554F">
            <w:pPr>
              <w:widowControl/>
              <w:overflowPunct/>
              <w:spacing w:after="200" w:line="360" w:lineRule="auto"/>
              <w:ind w:left="37" w:hanging="37"/>
              <w:textAlignment w:val="auto"/>
              <w:rPr>
                <w:rFonts w:ascii="Times New Roman" w:hAnsi="Times New Roman"/>
                <w:bCs/>
                <w:color w:val="auto"/>
                <w:sz w:val="28"/>
                <w:szCs w:val="28"/>
              </w:rPr>
            </w:pPr>
            <w:r w:rsidRPr="00D1554F">
              <w:rPr>
                <w:rFonts w:ascii="Times New Roman" w:hAnsi="Times New Roman"/>
                <w:bCs/>
                <w:color w:val="auto"/>
                <w:sz w:val="28"/>
                <w:szCs w:val="28"/>
              </w:rPr>
              <w:t>6.2.</w:t>
            </w: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вопросов, заданий, тем для подготовки к текущему контролю</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12</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Фонд оценочных средств для проведения промежуточной аттестации обучающихся по дисциплине</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1</w:t>
            </w:r>
            <w:r>
              <w:rPr>
                <w:rFonts w:ascii="Times New Roman" w:hAnsi="Times New Roman"/>
                <w:bCs/>
                <w:color w:val="auto"/>
                <w:sz w:val="28"/>
                <w:szCs w:val="28"/>
              </w:rPr>
              <w:t>4</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основной и дополнительной учебной литературы, необходимой для освоения дисциплины</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2</w:t>
            </w:r>
            <w:r>
              <w:rPr>
                <w:rFonts w:ascii="Times New Roman" w:hAnsi="Times New Roman"/>
                <w:bCs/>
                <w:color w:val="auto"/>
                <w:sz w:val="28"/>
                <w:szCs w:val="28"/>
              </w:rPr>
              <w:t>2</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ресурсов информационно-телекоммуникационной сети «Интернет», необходимых для освоения дисциплины…</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2</w:t>
            </w:r>
            <w:r>
              <w:rPr>
                <w:rFonts w:ascii="Times New Roman" w:hAnsi="Times New Roman"/>
                <w:bCs/>
                <w:color w:val="auto"/>
                <w:sz w:val="28"/>
                <w:szCs w:val="28"/>
              </w:rPr>
              <w:t>3</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Методические указания для обучающихся по освоению дисциплины</w:t>
            </w:r>
          </w:p>
        </w:tc>
        <w:tc>
          <w:tcPr>
            <w:tcW w:w="816" w:type="dxa"/>
          </w:tcPr>
          <w:p w:rsidR="00D1554F" w:rsidRPr="00D1554F" w:rsidRDefault="000A4526"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24</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24</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Описание материально-технической базы, необходимой для осуществления образовательного процесса по дисциплине,</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25</w:t>
            </w:r>
          </w:p>
        </w:tc>
      </w:tr>
    </w:tbl>
    <w:p w:rsidR="00D1554F" w:rsidRPr="00D1554F" w:rsidRDefault="00D1554F" w:rsidP="00D1554F">
      <w:pPr>
        <w:widowControl/>
        <w:suppressAutoHyphens w:val="0"/>
        <w:overflowPunct/>
        <w:spacing w:after="200" w:line="360" w:lineRule="auto"/>
        <w:ind w:firstLine="709"/>
        <w:jc w:val="center"/>
        <w:textAlignment w:val="auto"/>
        <w:rPr>
          <w:color w:val="auto"/>
          <w:sz w:val="22"/>
          <w:szCs w:val="22"/>
          <w:lang w:eastAsia="en-US"/>
        </w:rPr>
      </w:pPr>
    </w:p>
    <w:p w:rsidR="00D1554F" w:rsidRDefault="00D1554F" w:rsidP="00D1554F">
      <w:pPr>
        <w:spacing w:line="276" w:lineRule="auto"/>
        <w:jc w:val="center"/>
        <w:rPr>
          <w:rFonts w:ascii="Times New Roman" w:hAnsi="Times New Roman"/>
          <w:b/>
          <w:sz w:val="28"/>
          <w:szCs w:val="28"/>
        </w:rPr>
      </w:pPr>
    </w:p>
    <w:p w:rsidR="00D1554F" w:rsidRPr="00943DE1" w:rsidRDefault="00D1554F" w:rsidP="000E6C5B">
      <w:pPr>
        <w:spacing w:line="276" w:lineRule="auto"/>
        <w:ind w:firstLine="851"/>
        <w:jc w:val="center"/>
        <w:rPr>
          <w:rFonts w:ascii="Times New Roman" w:hAnsi="Times New Roman"/>
          <w:b/>
          <w:sz w:val="28"/>
          <w:szCs w:val="28"/>
        </w:rPr>
        <w:sectPr w:rsidR="00D1554F" w:rsidRPr="00943DE1">
          <w:pgSz w:w="11906" w:h="16838"/>
          <w:pgMar w:top="720" w:right="851" w:bottom="506" w:left="1418" w:header="0" w:footer="0" w:gutter="0"/>
          <w:pgNumType w:start="1"/>
          <w:cols w:space="720"/>
          <w:formProt w:val="0"/>
          <w:docGrid w:linePitch="600" w:charSpace="24576"/>
        </w:sectPr>
      </w:pPr>
    </w:p>
    <w:p w:rsidR="00300646" w:rsidRPr="00943DE1" w:rsidRDefault="00943DE1" w:rsidP="000E6C5B">
      <w:pPr>
        <w:pStyle w:val="1"/>
        <w:numPr>
          <w:ilvl w:val="0"/>
          <w:numId w:val="48"/>
        </w:numPr>
        <w:tabs>
          <w:tab w:val="left" w:pos="-798"/>
        </w:tabs>
        <w:spacing w:before="0" w:after="0" w:line="276" w:lineRule="auto"/>
        <w:jc w:val="both"/>
        <w:rPr>
          <w:rFonts w:cs="Times New Roman"/>
          <w:szCs w:val="28"/>
        </w:rPr>
      </w:pPr>
      <w:bookmarkStart w:id="1" w:name="__RefHeading___Toc40521_269878267"/>
      <w:bookmarkStart w:id="2" w:name="_Toc22895230"/>
      <w:bookmarkStart w:id="3" w:name="_Toc99725147"/>
      <w:bookmarkEnd w:id="1"/>
      <w:r w:rsidRPr="00943DE1">
        <w:rPr>
          <w:rFonts w:cs="Times New Roman"/>
          <w:szCs w:val="28"/>
        </w:rPr>
        <w:lastRenderedPageBreak/>
        <w:t>Наименование дисциплины</w:t>
      </w:r>
      <w:bookmarkEnd w:id="2"/>
      <w:bookmarkEnd w:id="3"/>
    </w:p>
    <w:p w:rsidR="00300646" w:rsidRDefault="00943DE1" w:rsidP="00943DE1">
      <w:pPr>
        <w:tabs>
          <w:tab w:val="left" w:pos="1134"/>
        </w:tabs>
        <w:spacing w:line="276" w:lineRule="auto"/>
        <w:ind w:firstLine="851"/>
        <w:jc w:val="both"/>
        <w:rPr>
          <w:rFonts w:ascii="Times New Roman" w:hAnsi="Times New Roman"/>
          <w:sz w:val="28"/>
          <w:szCs w:val="28"/>
        </w:rPr>
      </w:pPr>
      <w:bookmarkStart w:id="4" w:name="_Toc6211494"/>
      <w:bookmarkStart w:id="5" w:name="_Toc10805614"/>
      <w:r w:rsidRPr="00943DE1">
        <w:rPr>
          <w:rFonts w:ascii="Times New Roman" w:hAnsi="Times New Roman"/>
          <w:sz w:val="28"/>
          <w:szCs w:val="28"/>
        </w:rPr>
        <w:t>«Аудит информационной безопасности»</w:t>
      </w:r>
      <w:bookmarkEnd w:id="4"/>
      <w:bookmarkEnd w:id="5"/>
      <w:r w:rsidRPr="00943DE1">
        <w:rPr>
          <w:rFonts w:ascii="Times New Roman" w:hAnsi="Times New Roman"/>
          <w:sz w:val="28"/>
          <w:szCs w:val="28"/>
        </w:rPr>
        <w:t>.</w:t>
      </w:r>
    </w:p>
    <w:p w:rsidR="000E6C5B" w:rsidRPr="00943DE1" w:rsidRDefault="000E6C5B" w:rsidP="00943DE1">
      <w:pPr>
        <w:tabs>
          <w:tab w:val="left" w:pos="1134"/>
        </w:tabs>
        <w:spacing w:line="276" w:lineRule="auto"/>
        <w:ind w:firstLine="851"/>
        <w:jc w:val="both"/>
        <w:rPr>
          <w:rFonts w:ascii="Times New Roman" w:hAnsi="Times New Roman"/>
          <w:sz w:val="28"/>
          <w:szCs w:val="28"/>
        </w:rPr>
      </w:pPr>
    </w:p>
    <w:p w:rsidR="00300646" w:rsidRPr="00943DE1" w:rsidRDefault="00943DE1" w:rsidP="000E6C5B">
      <w:pPr>
        <w:pStyle w:val="1"/>
        <w:numPr>
          <w:ilvl w:val="0"/>
          <w:numId w:val="47"/>
        </w:numPr>
        <w:tabs>
          <w:tab w:val="left" w:pos="-939"/>
        </w:tabs>
        <w:spacing w:before="0" w:after="0" w:line="276" w:lineRule="auto"/>
        <w:ind w:left="0" w:firstLine="284"/>
        <w:jc w:val="both"/>
        <w:rPr>
          <w:rFonts w:cs="Times New Roman"/>
          <w:szCs w:val="28"/>
        </w:rPr>
      </w:pPr>
      <w:bookmarkStart w:id="6" w:name="__RefHeading___Toc40523_269878267"/>
      <w:bookmarkStart w:id="7" w:name="_Toc22895231"/>
      <w:bookmarkStart w:id="8" w:name="_Toc99725148"/>
      <w:bookmarkEnd w:id="6"/>
      <w:r w:rsidRPr="00943DE1">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p>
    <w:p w:rsidR="00300646" w:rsidRPr="00943DE1" w:rsidRDefault="00300646" w:rsidP="00943DE1">
      <w:pPr>
        <w:tabs>
          <w:tab w:val="left" w:pos="-939"/>
        </w:tabs>
        <w:spacing w:line="276" w:lineRule="auto"/>
        <w:ind w:firstLine="851"/>
        <w:jc w:val="both"/>
        <w:rPr>
          <w:rFonts w:ascii="Times New Roman" w:hAnsi="Times New Roman"/>
          <w:sz w:val="28"/>
          <w:szCs w:val="28"/>
        </w:rPr>
      </w:pPr>
    </w:p>
    <w:tbl>
      <w:tblPr>
        <w:tblW w:w="9774" w:type="dxa"/>
        <w:tblInd w:w="-5" w:type="dxa"/>
        <w:tblLayout w:type="fixed"/>
        <w:tblCellMar>
          <w:top w:w="55" w:type="dxa"/>
          <w:bottom w:w="55" w:type="dxa"/>
        </w:tblCellMar>
        <w:tblLook w:val="04A0" w:firstRow="1" w:lastRow="0" w:firstColumn="1" w:lastColumn="0" w:noHBand="0" w:noVBand="1"/>
      </w:tblPr>
      <w:tblGrid>
        <w:gridCol w:w="1596"/>
        <w:gridCol w:w="1752"/>
        <w:gridCol w:w="2148"/>
        <w:gridCol w:w="4278"/>
      </w:tblGrid>
      <w:tr w:rsidR="00300646" w:rsidRPr="00943DE1" w:rsidTr="000E6C5B">
        <w:tc>
          <w:tcPr>
            <w:tcW w:w="1596" w:type="dxa"/>
            <w:tcBorders>
              <w:top w:val="single" w:sz="4" w:space="0" w:color="000000"/>
              <w:left w:val="single" w:sz="4" w:space="0" w:color="000000"/>
              <w:bottom w:val="single" w:sz="4" w:space="0" w:color="000000"/>
            </w:tcBorders>
          </w:tcPr>
          <w:p w:rsidR="00300646" w:rsidRPr="000E6C5B" w:rsidRDefault="00943DE1" w:rsidP="000E6C5B">
            <w:pPr>
              <w:tabs>
                <w:tab w:val="left" w:pos="540"/>
              </w:tabs>
              <w:contextualSpacing/>
              <w:jc w:val="both"/>
              <w:rPr>
                <w:rFonts w:ascii="Times New Roman" w:hAnsi="Times New Roman"/>
                <w:sz w:val="24"/>
                <w:szCs w:val="24"/>
              </w:rPr>
            </w:pPr>
            <w:r w:rsidRPr="000E6C5B">
              <w:rPr>
                <w:rFonts w:ascii="Times New Roman" w:hAnsi="Times New Roman"/>
                <w:sz w:val="24"/>
                <w:szCs w:val="24"/>
              </w:rPr>
              <w:t>Код компетенции</w:t>
            </w:r>
          </w:p>
        </w:tc>
        <w:tc>
          <w:tcPr>
            <w:tcW w:w="1752" w:type="dxa"/>
            <w:tcBorders>
              <w:top w:val="single" w:sz="4" w:space="0" w:color="000000"/>
              <w:left w:val="single" w:sz="4" w:space="0" w:color="000000"/>
              <w:bottom w:val="single" w:sz="4" w:space="0" w:color="000000"/>
            </w:tcBorders>
          </w:tcPr>
          <w:p w:rsidR="00300646" w:rsidRPr="000E6C5B" w:rsidRDefault="00943DE1" w:rsidP="000E6C5B">
            <w:pPr>
              <w:tabs>
                <w:tab w:val="left" w:pos="540"/>
              </w:tabs>
              <w:contextualSpacing/>
              <w:jc w:val="both"/>
              <w:rPr>
                <w:rFonts w:ascii="Times New Roman" w:hAnsi="Times New Roman"/>
                <w:sz w:val="24"/>
                <w:szCs w:val="24"/>
              </w:rPr>
            </w:pPr>
            <w:r w:rsidRPr="000E6C5B">
              <w:rPr>
                <w:rFonts w:ascii="Times New Roman" w:hAnsi="Times New Roman"/>
                <w:sz w:val="24"/>
                <w:szCs w:val="24"/>
              </w:rPr>
              <w:t>Наименование компетенции</w:t>
            </w:r>
          </w:p>
        </w:tc>
        <w:tc>
          <w:tcPr>
            <w:tcW w:w="2148" w:type="dxa"/>
            <w:tcBorders>
              <w:top w:val="single" w:sz="4" w:space="0" w:color="000000"/>
              <w:left w:val="single" w:sz="4" w:space="0" w:color="000000"/>
              <w:bottom w:val="single" w:sz="4" w:space="0" w:color="000000"/>
            </w:tcBorders>
          </w:tcPr>
          <w:p w:rsidR="00300646" w:rsidRPr="000E6C5B" w:rsidRDefault="00943DE1" w:rsidP="000E6C5B">
            <w:pPr>
              <w:tabs>
                <w:tab w:val="left" w:pos="540"/>
              </w:tabs>
              <w:contextualSpacing/>
              <w:jc w:val="both"/>
              <w:rPr>
                <w:rFonts w:ascii="Times New Roman" w:hAnsi="Times New Roman"/>
                <w:sz w:val="24"/>
                <w:szCs w:val="24"/>
              </w:rPr>
            </w:pPr>
            <w:r w:rsidRPr="000E6C5B">
              <w:rPr>
                <w:rFonts w:ascii="Times New Roman" w:hAnsi="Times New Roman"/>
                <w:sz w:val="24"/>
                <w:szCs w:val="24"/>
              </w:rPr>
              <w:t>Индикаторы достижения компетенции</w:t>
            </w:r>
          </w:p>
        </w:tc>
        <w:tc>
          <w:tcPr>
            <w:tcW w:w="4278" w:type="dxa"/>
            <w:tcBorders>
              <w:top w:val="single" w:sz="4" w:space="0" w:color="000000"/>
              <w:left w:val="single" w:sz="4" w:space="0" w:color="000000"/>
              <w:bottom w:val="single" w:sz="4" w:space="0" w:color="000000"/>
              <w:right w:val="single" w:sz="4" w:space="0" w:color="000000"/>
            </w:tcBorders>
          </w:tcPr>
          <w:p w:rsidR="00300646" w:rsidRPr="000E6C5B" w:rsidRDefault="00943DE1" w:rsidP="000E6C5B">
            <w:pPr>
              <w:tabs>
                <w:tab w:val="left" w:pos="540"/>
              </w:tabs>
              <w:contextualSpacing/>
              <w:jc w:val="both"/>
              <w:rPr>
                <w:rFonts w:ascii="Times New Roman" w:hAnsi="Times New Roman"/>
                <w:sz w:val="24"/>
                <w:szCs w:val="24"/>
              </w:rPr>
            </w:pPr>
            <w:r w:rsidRPr="000E6C5B">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300646" w:rsidRPr="00943DE1" w:rsidTr="000E6C5B">
        <w:tc>
          <w:tcPr>
            <w:tcW w:w="1596" w:type="dxa"/>
            <w:vMerge w:val="restart"/>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ОПК-8</w:t>
            </w:r>
          </w:p>
        </w:tc>
        <w:tc>
          <w:tcPr>
            <w:tcW w:w="1752" w:type="dxa"/>
            <w:vMerge w:val="restart"/>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148" w:type="dxa"/>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1. Демонстрирует знание основных источников научно- технической литературы, нормативных и методических материалов по информационной безопасности.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основные источники научно-технической литературы, нормативных и методических материалов по информационной безопасности.</w:t>
            </w:r>
          </w:p>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Уметь использовать основные источники научно-технической литературы, нормативных и методических материалов по информационной безопасности.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2. Применяет методы поиска, подбора, обобщения научно- технической литературы и методической литературы с использованием современных информационных технологий.</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Уметь использовать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 xml:space="preserve">3. </w:t>
            </w:r>
            <w:r w:rsidR="000E6C5B" w:rsidRPr="000E6C5B">
              <w:rPr>
                <w:rFonts w:ascii="Times New Roman" w:hAnsi="Times New Roman"/>
                <w:sz w:val="24"/>
                <w:szCs w:val="24"/>
                <w:lang w:eastAsia="en-US"/>
              </w:rPr>
              <w:t>Р</w:t>
            </w:r>
            <w:r w:rsidRPr="000E6C5B">
              <w:rPr>
                <w:rFonts w:ascii="Times New Roman" w:hAnsi="Times New Roman"/>
                <w:sz w:val="24"/>
                <w:szCs w:val="24"/>
                <w:lang w:eastAsia="en-US"/>
              </w:rPr>
              <w:t>азрабатывает планы и программы проведения научных исследований для решения задач информационной безопасности.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методы и средства разработки планов и программ проведения научных исследований для решения задач информационной безопасности.</w:t>
            </w:r>
          </w:p>
          <w:p w:rsidR="00300646" w:rsidRPr="000E6C5B" w:rsidRDefault="00943DE1" w:rsidP="00943DE1">
            <w:pPr>
              <w:spacing w:line="276" w:lineRule="auto"/>
              <w:ind w:firstLine="851"/>
              <w:jc w:val="both"/>
              <w:rPr>
                <w:rFonts w:ascii="Times New Roman" w:hAnsi="Times New Roman"/>
                <w:sz w:val="24"/>
                <w:szCs w:val="24"/>
                <w:lang w:eastAsia="en-US"/>
              </w:rPr>
            </w:pPr>
            <w:r w:rsidRPr="000E6C5B">
              <w:rPr>
                <w:rFonts w:ascii="Times New Roman" w:hAnsi="Times New Roman"/>
                <w:sz w:val="24"/>
                <w:szCs w:val="24"/>
                <w:lang w:eastAsia="en-US"/>
              </w:rPr>
              <w:t>Уметь разрабатывать планы и программы проведения научных исследований для решения задач информационной безопасности.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uppressAutoHyphens w:val="0"/>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4. Эффективно применяет основные методы криптографической защиты информации.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методы и средства подбора и использования научно-технической литературы, нормативных и методических материалов для решения задач информационной безопасности.</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Уметь осуществлять подбор и использование научно-технической литературы, нормативных и методических материалов для решения задач информационной безопасности.</w:t>
            </w:r>
          </w:p>
        </w:tc>
      </w:tr>
      <w:tr w:rsidR="00300646" w:rsidRPr="00943DE1" w:rsidTr="000E6C5B">
        <w:tc>
          <w:tcPr>
            <w:tcW w:w="1596" w:type="dxa"/>
            <w:vMerge w:val="restart"/>
            <w:tcBorders>
              <w:left w:val="single" w:sz="4" w:space="0" w:color="000000"/>
              <w:bottom w:val="single" w:sz="4" w:space="0" w:color="000000"/>
            </w:tcBorders>
          </w:tcPr>
          <w:p w:rsidR="00300646" w:rsidRPr="000E6C5B" w:rsidRDefault="00943DE1" w:rsidP="000E6C5B">
            <w:pPr>
              <w:tabs>
                <w:tab w:val="left" w:pos="540"/>
              </w:tabs>
              <w:spacing w:line="276" w:lineRule="auto"/>
              <w:jc w:val="both"/>
              <w:rPr>
                <w:rFonts w:ascii="Times New Roman" w:hAnsi="Times New Roman"/>
                <w:sz w:val="24"/>
                <w:szCs w:val="24"/>
              </w:rPr>
            </w:pPr>
            <w:r w:rsidRPr="000E6C5B">
              <w:rPr>
                <w:rFonts w:ascii="Times New Roman" w:hAnsi="Times New Roman"/>
                <w:sz w:val="24"/>
                <w:szCs w:val="24"/>
                <w:lang w:eastAsia="en-US"/>
              </w:rPr>
              <w:t>ОПК-9 (только 2021 год приема)</w:t>
            </w:r>
          </w:p>
        </w:tc>
        <w:tc>
          <w:tcPr>
            <w:tcW w:w="1752" w:type="dxa"/>
            <w:vMerge w:val="restart"/>
            <w:tcBorders>
              <w:left w:val="single" w:sz="4" w:space="0" w:color="000000"/>
              <w:bottom w:val="single" w:sz="4" w:space="0" w:color="000000"/>
            </w:tcBorders>
          </w:tcPr>
          <w:p w:rsidR="00300646" w:rsidRPr="000E6C5B" w:rsidRDefault="00943DE1" w:rsidP="000E6C5B">
            <w:pPr>
              <w:suppressAutoHyphens w:val="0"/>
              <w:spacing w:line="276" w:lineRule="auto"/>
              <w:ind w:left="14" w:right="14"/>
              <w:jc w:val="both"/>
              <w:rPr>
                <w:rFonts w:ascii="Times New Roman" w:hAnsi="Times New Roman"/>
                <w:sz w:val="24"/>
                <w:szCs w:val="24"/>
              </w:rPr>
            </w:pPr>
            <w:r w:rsidRPr="000E6C5B">
              <w:rPr>
                <w:rFonts w:ascii="Times New Roman" w:hAnsi="Times New Roman"/>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2148" w:type="dxa"/>
            <w:tcBorders>
              <w:left w:val="single" w:sz="4" w:space="0" w:color="000000"/>
              <w:bottom w:val="single" w:sz="4" w:space="0" w:color="000000"/>
            </w:tcBorders>
          </w:tcPr>
          <w:p w:rsidR="00300646" w:rsidRPr="000E6C5B" w:rsidRDefault="00943DE1" w:rsidP="000E6C5B">
            <w:pPr>
              <w:tabs>
                <w:tab w:val="left" w:pos="540"/>
              </w:tabs>
              <w:suppressAutoHyphens w:val="0"/>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1. Демонстрирует знания основных методов криптографической защиты информации.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Знать основные методы криптографической защиты информации.</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 xml:space="preserve">Уметь </w:t>
            </w:r>
            <w:r w:rsidRPr="000E6C5B">
              <w:rPr>
                <w:rFonts w:ascii="Times New Roman" w:eastAsia="Times New Roman" w:hAnsi="Times New Roman"/>
                <w:sz w:val="24"/>
                <w:szCs w:val="24"/>
                <w:lang w:eastAsia="en-US"/>
              </w:rPr>
              <w:t>применять</w:t>
            </w:r>
            <w:r w:rsidRPr="000E6C5B">
              <w:rPr>
                <w:rFonts w:ascii="Times New Roman" w:hAnsi="Times New Roman"/>
                <w:sz w:val="24"/>
                <w:szCs w:val="24"/>
                <w:lang w:eastAsia="en-US"/>
              </w:rPr>
              <w:t xml:space="preserve"> методы криптографической защиты информации.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uppressAutoHyphens w:val="0"/>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2. Демонстрирует знания технических методов защиты информации.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Знать основные методы технической защиты информации.</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 xml:space="preserve">Уметь </w:t>
            </w:r>
            <w:r w:rsidRPr="000E6C5B">
              <w:rPr>
                <w:rFonts w:ascii="Times New Roman" w:eastAsia="Times New Roman" w:hAnsi="Times New Roman"/>
                <w:sz w:val="24"/>
                <w:szCs w:val="24"/>
                <w:lang w:eastAsia="en-US"/>
              </w:rPr>
              <w:t>применять</w:t>
            </w:r>
            <w:r w:rsidRPr="000E6C5B">
              <w:rPr>
                <w:rFonts w:ascii="Times New Roman" w:hAnsi="Times New Roman"/>
                <w:sz w:val="24"/>
                <w:szCs w:val="24"/>
                <w:lang w:eastAsia="en-US"/>
              </w:rPr>
              <w:t xml:space="preserve"> технические методов защиты информации.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suppressAutoHyphens w:val="0"/>
              <w:spacing w:line="276" w:lineRule="auto"/>
              <w:jc w:val="both"/>
              <w:rPr>
                <w:rFonts w:ascii="Times New Roman" w:hAnsi="Times New Roman"/>
                <w:sz w:val="24"/>
                <w:szCs w:val="24"/>
              </w:rPr>
            </w:pPr>
            <w:r w:rsidRPr="000E6C5B">
              <w:rPr>
                <w:rFonts w:ascii="Times New Roman" w:hAnsi="Times New Roman"/>
                <w:sz w:val="24"/>
                <w:szCs w:val="24"/>
              </w:rPr>
              <w:t>3. Эффективно выбирает методы технической и криптографической защиты информации для решения профессиональных задач.</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Знать</w:t>
            </w:r>
            <w:r w:rsidR="000E6C5B" w:rsidRPr="000E6C5B">
              <w:rPr>
                <w:rFonts w:ascii="Times New Roman" w:hAnsi="Times New Roman"/>
                <w:sz w:val="24"/>
                <w:szCs w:val="24"/>
              </w:rPr>
              <w:t xml:space="preserve"> </w:t>
            </w:r>
            <w:r w:rsidRPr="000E6C5B">
              <w:rPr>
                <w:rFonts w:ascii="Times New Roman" w:hAnsi="Times New Roman"/>
                <w:sz w:val="24"/>
                <w:szCs w:val="24"/>
              </w:rPr>
              <w:t>способы эффективного выбора методов технической и криптографической защиты информации.</w:t>
            </w:r>
          </w:p>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Уметь эффективно выбирать методы технической и криптографической защиты информации.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uppressAutoHyphens w:val="0"/>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4. Эффективно применяет основные методы криптографической защиты информации.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Знать способы эффективного применения основных методов криптографической защиты информации.</w:t>
            </w:r>
          </w:p>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Уметь эффективно применять основные методы криптографической защиты информации.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uppressAutoHyphens w:val="0"/>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5. Демонстрирует навыки практического применения основных методов технической защиты информации.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Знать способы практического применения основных методов технической защиты информации.</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Уметь на практике применять основные методы технической защиты информации.</w:t>
            </w:r>
          </w:p>
        </w:tc>
      </w:tr>
      <w:tr w:rsidR="00300646" w:rsidRPr="00943DE1" w:rsidTr="000E6C5B">
        <w:tc>
          <w:tcPr>
            <w:tcW w:w="1596" w:type="dxa"/>
            <w:vMerge w:val="restart"/>
            <w:tcBorders>
              <w:left w:val="single" w:sz="4" w:space="0" w:color="000000"/>
              <w:bottom w:val="single" w:sz="4" w:space="0" w:color="000000"/>
            </w:tcBorders>
          </w:tcPr>
          <w:p w:rsidR="00300646" w:rsidRPr="000E6C5B" w:rsidRDefault="00943DE1" w:rsidP="000E6C5B">
            <w:pPr>
              <w:tabs>
                <w:tab w:val="left" w:pos="540"/>
              </w:tabs>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lastRenderedPageBreak/>
              <w:t>ОПК 4.1</w:t>
            </w:r>
          </w:p>
        </w:tc>
        <w:tc>
          <w:tcPr>
            <w:tcW w:w="1752" w:type="dxa"/>
            <w:vMerge w:val="restart"/>
            <w:tcBorders>
              <w:left w:val="single" w:sz="4" w:space="0" w:color="000000"/>
              <w:bottom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Способен проводить организационные мероприятия по обеспечению безопасности информации в автоматизированных системах</w:t>
            </w:r>
          </w:p>
        </w:tc>
        <w:tc>
          <w:tcPr>
            <w:tcW w:w="2148" w:type="dxa"/>
            <w:tcBorders>
              <w:left w:val="single" w:sz="4" w:space="0" w:color="000000"/>
              <w:bottom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1. Планирует организационные мероприятия по обеспечению безопасности информации в автоматизированных</w:t>
            </w:r>
            <w:r w:rsidR="000E6C5B" w:rsidRPr="000E6C5B">
              <w:rPr>
                <w:rFonts w:ascii="Times New Roman" w:hAnsi="Times New Roman"/>
                <w:sz w:val="24"/>
                <w:szCs w:val="24"/>
              </w:rPr>
              <w:t xml:space="preserve"> </w:t>
            </w:r>
            <w:r w:rsidRPr="000E6C5B">
              <w:rPr>
                <w:rFonts w:ascii="Times New Roman" w:hAnsi="Times New Roman"/>
                <w:sz w:val="24"/>
                <w:szCs w:val="24"/>
              </w:rPr>
              <w:t>системах.</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организационные мероприятия по обеспечению безопасности информации в автоматизированных системах.</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Уметь планировать и осуществлять организационные мероприятия по обеспечению безопасности информации в автоматизированных системах.</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2. Реализует программы организационных мероприятий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программы организационных мероприятий по обеспечению безопасности информации в автоматизированных системах.</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Уметь реализовывать программы организационных мероприятий по обеспечению безопасности информации в автоматизированных системах.</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3. Контролирует проведение организационных мероприятий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организационные мероприятия по обеспечению безопасности информации в автоматизированных системах.</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Уметь осуществлять контроль проведения организационных мероприятий по обеспечению безопасности информации в автоматизированных системах.</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4. Демонстрирует владение навыками управления малыми коллективами.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принципы и методы работы в коллективе, толерантно воспринимая социальные, культурные и иные различия.</w:t>
            </w:r>
          </w:p>
          <w:p w:rsidR="00300646" w:rsidRPr="000E6C5B" w:rsidRDefault="00943DE1" w:rsidP="00943DE1">
            <w:pPr>
              <w:spacing w:line="276" w:lineRule="auto"/>
              <w:ind w:firstLine="851"/>
              <w:jc w:val="both"/>
              <w:rPr>
                <w:rFonts w:ascii="Times New Roman" w:hAnsi="Times New Roman"/>
                <w:sz w:val="24"/>
                <w:szCs w:val="24"/>
                <w:lang w:eastAsia="en-US"/>
              </w:rPr>
            </w:pPr>
            <w:r w:rsidRPr="000E6C5B">
              <w:rPr>
                <w:rFonts w:ascii="Times New Roman" w:hAnsi="Times New Roman"/>
                <w:sz w:val="24"/>
                <w:szCs w:val="24"/>
                <w:lang w:eastAsia="en-US"/>
              </w:rPr>
              <w:t>Уметь управлять, организовывать и проводить работу в малом коллективе.</w:t>
            </w:r>
          </w:p>
        </w:tc>
      </w:tr>
    </w:tbl>
    <w:p w:rsidR="00300646" w:rsidRPr="00943DE1" w:rsidRDefault="00300646" w:rsidP="00943DE1">
      <w:pPr>
        <w:ind w:firstLine="851"/>
        <w:jc w:val="both"/>
        <w:rPr>
          <w:rFonts w:ascii="Times New Roman" w:hAnsi="Times New Roman"/>
          <w:sz w:val="28"/>
          <w:szCs w:val="28"/>
        </w:rPr>
      </w:pPr>
    </w:p>
    <w:p w:rsidR="00300646" w:rsidRPr="00943DE1" w:rsidRDefault="00943DE1" w:rsidP="000E6C5B">
      <w:pPr>
        <w:pStyle w:val="1"/>
        <w:numPr>
          <w:ilvl w:val="0"/>
          <w:numId w:val="47"/>
        </w:numPr>
        <w:tabs>
          <w:tab w:val="left" w:pos="-315"/>
        </w:tabs>
        <w:spacing w:before="0" w:after="0" w:line="276" w:lineRule="auto"/>
        <w:jc w:val="both"/>
        <w:rPr>
          <w:rFonts w:cs="Times New Roman"/>
          <w:szCs w:val="28"/>
        </w:rPr>
      </w:pPr>
      <w:bookmarkStart w:id="9" w:name="__RefHeading___Toc40525_269878267"/>
      <w:bookmarkStart w:id="10" w:name="_Toc22895232"/>
      <w:bookmarkStart w:id="11" w:name="_Toc99725149"/>
      <w:bookmarkEnd w:id="9"/>
      <w:r w:rsidRPr="00943DE1">
        <w:rPr>
          <w:rFonts w:cs="Times New Roman"/>
          <w:szCs w:val="28"/>
        </w:rPr>
        <w:t>Место дисциплины в структуре образовательной программы</w:t>
      </w:r>
      <w:bookmarkEnd w:id="10"/>
      <w:bookmarkEnd w:id="11"/>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Дисциплина «Аудит информационной безопасности» входит в общепрофессиональный цикл учебного плана по направлению подготовки 10.03.01 «Информационная безопасность», образовательной программы «Информационная безопасность», «Безопасность автоматизированных систем в финансово-банковской сфере»</w:t>
      </w:r>
      <w:r w:rsidRPr="00943DE1">
        <w:rPr>
          <w:rFonts w:ascii="Times New Roman" w:hAnsi="Times New Roman"/>
          <w:bCs/>
          <w:sz w:val="28"/>
          <w:szCs w:val="28"/>
        </w:rPr>
        <w:t>.</w:t>
      </w:r>
    </w:p>
    <w:p w:rsidR="00300646" w:rsidRPr="00943DE1" w:rsidRDefault="00300646" w:rsidP="00943DE1">
      <w:pPr>
        <w:spacing w:line="276" w:lineRule="auto"/>
        <w:ind w:firstLine="851"/>
        <w:jc w:val="both"/>
        <w:rPr>
          <w:rFonts w:ascii="Times New Roman" w:hAnsi="Times New Roman"/>
          <w:bCs/>
          <w:sz w:val="28"/>
          <w:szCs w:val="28"/>
        </w:rPr>
      </w:pPr>
    </w:p>
    <w:p w:rsidR="00300646" w:rsidRPr="00943DE1" w:rsidRDefault="00943DE1" w:rsidP="000E6C5B">
      <w:pPr>
        <w:pStyle w:val="1"/>
        <w:numPr>
          <w:ilvl w:val="0"/>
          <w:numId w:val="47"/>
        </w:numPr>
        <w:tabs>
          <w:tab w:val="left" w:pos="-295"/>
        </w:tabs>
        <w:spacing w:before="0" w:after="0" w:line="276" w:lineRule="auto"/>
        <w:ind w:left="0" w:firstLine="360"/>
        <w:jc w:val="both"/>
        <w:rPr>
          <w:rFonts w:cs="Times New Roman"/>
          <w:szCs w:val="28"/>
        </w:rPr>
      </w:pPr>
      <w:bookmarkStart w:id="12" w:name="__RefHeading___Toc40527_269878267"/>
      <w:bookmarkStart w:id="13" w:name="_Toc22895233"/>
      <w:bookmarkStart w:id="14" w:name="_Toc99725150"/>
      <w:bookmarkEnd w:id="12"/>
      <w:r w:rsidRPr="00943DE1">
        <w:rPr>
          <w:rFonts w:cs="Times New Roman"/>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bookmarkEnd w:id="13"/>
      <w:r w:rsidRPr="00943DE1">
        <w:rPr>
          <w:rFonts w:cs="Times New Roman"/>
          <w:szCs w:val="28"/>
        </w:rPr>
        <w:t>я</w:t>
      </w:r>
      <w:bookmarkEnd w:id="14"/>
    </w:p>
    <w:p w:rsidR="00300646" w:rsidRPr="00943DE1" w:rsidRDefault="00943DE1" w:rsidP="000E6C5B">
      <w:pPr>
        <w:keepNext/>
        <w:keepLines/>
        <w:spacing w:line="276" w:lineRule="auto"/>
        <w:ind w:firstLine="851"/>
        <w:jc w:val="right"/>
        <w:rPr>
          <w:rFonts w:ascii="Times New Roman" w:hAnsi="Times New Roman"/>
          <w:sz w:val="28"/>
          <w:szCs w:val="28"/>
        </w:rPr>
      </w:pPr>
      <w:r w:rsidRPr="00943DE1">
        <w:rPr>
          <w:rFonts w:ascii="Times New Roman" w:hAnsi="Times New Roman"/>
          <w:sz w:val="28"/>
          <w:szCs w:val="28"/>
        </w:rPr>
        <w:t>Таблица 1</w:t>
      </w:r>
    </w:p>
    <w:tbl>
      <w:tblPr>
        <w:tblW w:w="9805" w:type="dxa"/>
        <w:tblInd w:w="2" w:type="dxa"/>
        <w:tblLayout w:type="fixed"/>
        <w:tblLook w:val="04A0" w:firstRow="1" w:lastRow="0" w:firstColumn="1" w:lastColumn="0" w:noHBand="0" w:noVBand="1"/>
      </w:tblPr>
      <w:tblGrid>
        <w:gridCol w:w="3853"/>
        <w:gridCol w:w="2952"/>
        <w:gridCol w:w="3000"/>
      </w:tblGrid>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pStyle w:val="af8"/>
              <w:keepNext/>
              <w:spacing w:after="0"/>
              <w:ind w:left="0"/>
              <w:jc w:val="both"/>
              <w:rPr>
                <w:rFonts w:ascii="Times New Roman" w:hAnsi="Times New Roman"/>
                <w:b/>
                <w:sz w:val="24"/>
                <w:szCs w:val="24"/>
              </w:rPr>
            </w:pPr>
            <w:bookmarkStart w:id="15" w:name="_Hlk4948738"/>
            <w:bookmarkEnd w:id="15"/>
            <w:r w:rsidRPr="001E08FC">
              <w:rPr>
                <w:rFonts w:ascii="Times New Roman" w:hAnsi="Times New Roman"/>
                <w:b/>
                <w:sz w:val="24"/>
                <w:szCs w:val="24"/>
              </w:rPr>
              <w:t>Вид учебной работы   по дисциплине</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b/>
                <w:sz w:val="24"/>
                <w:szCs w:val="24"/>
              </w:rPr>
            </w:pPr>
            <w:r w:rsidRPr="001E08FC">
              <w:rPr>
                <w:rFonts w:ascii="Times New Roman" w:hAnsi="Times New Roman"/>
                <w:b/>
                <w:sz w:val="24"/>
                <w:szCs w:val="24"/>
              </w:rPr>
              <w:t>Всего</w:t>
            </w:r>
          </w:p>
          <w:p w:rsidR="00300646" w:rsidRPr="001E08FC" w:rsidRDefault="00943DE1" w:rsidP="00943DE1">
            <w:pPr>
              <w:pStyle w:val="af8"/>
              <w:keepNext/>
              <w:spacing w:after="0"/>
              <w:ind w:left="0" w:firstLine="851"/>
              <w:jc w:val="both"/>
              <w:rPr>
                <w:rFonts w:ascii="Times New Roman" w:hAnsi="Times New Roman"/>
                <w:b/>
                <w:sz w:val="24"/>
                <w:szCs w:val="24"/>
              </w:rPr>
            </w:pPr>
            <w:r w:rsidRPr="001E08FC">
              <w:rPr>
                <w:rFonts w:ascii="Times New Roman" w:hAnsi="Times New Roman"/>
                <w:b/>
                <w:sz w:val="24"/>
                <w:szCs w:val="24"/>
              </w:rPr>
              <w:t>(в з/е и часах)</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b/>
                <w:sz w:val="24"/>
                <w:szCs w:val="24"/>
              </w:rPr>
            </w:pPr>
            <w:r w:rsidRPr="001E08FC">
              <w:rPr>
                <w:rFonts w:ascii="Times New Roman" w:hAnsi="Times New Roman"/>
                <w:b/>
                <w:sz w:val="24"/>
                <w:szCs w:val="24"/>
              </w:rPr>
              <w:t>Семестр 6</w:t>
            </w:r>
          </w:p>
          <w:p w:rsidR="00300646" w:rsidRPr="001E08FC" w:rsidRDefault="00943DE1" w:rsidP="00943DE1">
            <w:pPr>
              <w:pStyle w:val="af8"/>
              <w:keepNext/>
              <w:spacing w:after="0"/>
              <w:ind w:left="0" w:firstLine="851"/>
              <w:jc w:val="both"/>
              <w:rPr>
                <w:rFonts w:ascii="Times New Roman" w:hAnsi="Times New Roman"/>
                <w:b/>
                <w:sz w:val="24"/>
                <w:szCs w:val="24"/>
              </w:rPr>
            </w:pPr>
            <w:r w:rsidRPr="001E08FC">
              <w:rPr>
                <w:rFonts w:ascii="Times New Roman" w:hAnsi="Times New Roman"/>
                <w:b/>
                <w:sz w:val="24"/>
                <w:szCs w:val="24"/>
              </w:rPr>
              <w:t>(в часах)</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b/>
                <w:sz w:val="24"/>
                <w:szCs w:val="24"/>
              </w:rPr>
            </w:pPr>
            <w:r w:rsidRPr="001E08FC">
              <w:rPr>
                <w:rFonts w:ascii="Times New Roman" w:hAnsi="Times New Roman"/>
                <w:b/>
                <w:sz w:val="24"/>
                <w:szCs w:val="24"/>
              </w:rPr>
              <w:t>Общая трудоемкость дисциплины</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5 з.е./180</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5 з.е./180</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0E6C5B" w:rsidRDefault="00943DE1" w:rsidP="000E6C5B">
            <w:pPr>
              <w:keepNext/>
              <w:jc w:val="both"/>
              <w:rPr>
                <w:rFonts w:ascii="Times New Roman" w:hAnsi="Times New Roman"/>
                <w:b/>
                <w:i/>
                <w:sz w:val="24"/>
                <w:szCs w:val="24"/>
              </w:rPr>
            </w:pPr>
            <w:r w:rsidRPr="000E6C5B">
              <w:rPr>
                <w:rFonts w:ascii="Times New Roman" w:hAnsi="Times New Roman"/>
                <w:b/>
                <w:i/>
                <w:sz w:val="24"/>
                <w:szCs w:val="24"/>
              </w:rPr>
              <w:t>Контактная работа –</w:t>
            </w:r>
          </w:p>
          <w:p w:rsidR="00300646" w:rsidRPr="000E6C5B" w:rsidRDefault="00943DE1" w:rsidP="000E6C5B">
            <w:pPr>
              <w:keepNext/>
              <w:jc w:val="both"/>
              <w:rPr>
                <w:rFonts w:ascii="Times New Roman" w:hAnsi="Times New Roman"/>
                <w:b/>
                <w:i/>
                <w:sz w:val="24"/>
                <w:szCs w:val="24"/>
              </w:rPr>
            </w:pPr>
            <w:r w:rsidRPr="000E6C5B">
              <w:rPr>
                <w:rFonts w:ascii="Times New Roman" w:hAnsi="Times New Roman"/>
                <w:b/>
                <w:i/>
                <w:sz w:val="24"/>
                <w:szCs w:val="24"/>
              </w:rPr>
              <w:t>Аудиторные занятия</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68</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68</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i/>
                <w:sz w:val="24"/>
                <w:szCs w:val="24"/>
              </w:rPr>
            </w:pPr>
            <w:r w:rsidRPr="001E08FC">
              <w:rPr>
                <w:rFonts w:ascii="Times New Roman" w:hAnsi="Times New Roman"/>
                <w:i/>
                <w:sz w:val="24"/>
                <w:szCs w:val="24"/>
              </w:rPr>
              <w:t>Лекции</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34</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34</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i/>
                <w:sz w:val="24"/>
                <w:szCs w:val="24"/>
              </w:rPr>
            </w:pPr>
            <w:r w:rsidRPr="001E08FC">
              <w:rPr>
                <w:rFonts w:ascii="Times New Roman" w:hAnsi="Times New Roman"/>
                <w:i/>
                <w:sz w:val="24"/>
                <w:szCs w:val="24"/>
              </w:rPr>
              <w:t>Семинары, практические занятия</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34</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34</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b/>
                <w:i/>
                <w:sz w:val="24"/>
                <w:szCs w:val="24"/>
              </w:rPr>
            </w:pPr>
            <w:r w:rsidRPr="001E08FC">
              <w:rPr>
                <w:rFonts w:ascii="Times New Roman" w:hAnsi="Times New Roman"/>
                <w:b/>
                <w:i/>
                <w:sz w:val="24"/>
                <w:szCs w:val="24"/>
              </w:rPr>
              <w:t>Самостоятельная работа</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112</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112</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0E6C5B" w:rsidRDefault="00943DE1" w:rsidP="000E6C5B">
            <w:pPr>
              <w:keepNext/>
              <w:jc w:val="both"/>
              <w:rPr>
                <w:rFonts w:ascii="Times New Roman" w:hAnsi="Times New Roman"/>
                <w:sz w:val="24"/>
                <w:szCs w:val="24"/>
              </w:rPr>
            </w:pPr>
            <w:r w:rsidRPr="000E6C5B">
              <w:rPr>
                <w:rFonts w:ascii="Times New Roman" w:hAnsi="Times New Roman"/>
                <w:sz w:val="24"/>
                <w:szCs w:val="24"/>
              </w:rPr>
              <w:t>Вид текущего контроля</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sz w:val="24"/>
                <w:szCs w:val="24"/>
              </w:rPr>
            </w:pPr>
            <w:r w:rsidRPr="001E08FC">
              <w:rPr>
                <w:rFonts w:ascii="Times New Roman" w:hAnsi="Times New Roman"/>
                <w:sz w:val="24"/>
                <w:szCs w:val="24"/>
              </w:rPr>
              <w:t>Контрольная работы</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sz w:val="24"/>
                <w:szCs w:val="24"/>
              </w:rPr>
            </w:pPr>
            <w:r w:rsidRPr="001E08FC">
              <w:rPr>
                <w:rFonts w:ascii="Times New Roman" w:hAnsi="Times New Roman"/>
                <w:sz w:val="24"/>
                <w:szCs w:val="24"/>
              </w:rPr>
              <w:t>Контрольная работа</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sz w:val="24"/>
                <w:szCs w:val="24"/>
              </w:rPr>
            </w:pPr>
            <w:r w:rsidRPr="001E08FC">
              <w:rPr>
                <w:rFonts w:ascii="Times New Roman" w:hAnsi="Times New Roman"/>
                <w:sz w:val="24"/>
                <w:szCs w:val="24"/>
              </w:rPr>
              <w:t>Вид промежуточной аттестации</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Экзамен</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Экзамен</w:t>
            </w:r>
          </w:p>
        </w:tc>
      </w:tr>
    </w:tbl>
    <w:p w:rsidR="00300646" w:rsidRPr="00943DE1" w:rsidRDefault="00300646" w:rsidP="00943DE1">
      <w:pPr>
        <w:pStyle w:val="1"/>
        <w:numPr>
          <w:ilvl w:val="0"/>
          <w:numId w:val="2"/>
        </w:numPr>
        <w:tabs>
          <w:tab w:val="left" w:pos="0"/>
        </w:tabs>
        <w:spacing w:before="0" w:after="0" w:line="276" w:lineRule="auto"/>
        <w:ind w:firstLine="851"/>
        <w:jc w:val="both"/>
        <w:rPr>
          <w:rStyle w:val="10"/>
          <w:rFonts w:ascii="Times New Roman" w:eastAsia="Calibri Light" w:hAnsi="Times New Roman"/>
          <w:sz w:val="28"/>
          <w:szCs w:val="28"/>
        </w:rPr>
      </w:pPr>
    </w:p>
    <w:p w:rsidR="00300646" w:rsidRPr="00943DE1" w:rsidRDefault="00943DE1" w:rsidP="00943DE1">
      <w:pPr>
        <w:pStyle w:val="1"/>
        <w:widowControl/>
        <w:numPr>
          <w:ilvl w:val="0"/>
          <w:numId w:val="2"/>
        </w:numPr>
        <w:tabs>
          <w:tab w:val="left" w:pos="0"/>
        </w:tabs>
        <w:spacing w:before="0" w:after="0" w:line="276" w:lineRule="auto"/>
        <w:ind w:firstLine="851"/>
        <w:jc w:val="both"/>
        <w:rPr>
          <w:rFonts w:cs="Times New Roman"/>
          <w:szCs w:val="28"/>
        </w:rPr>
      </w:pPr>
      <w:bookmarkStart w:id="16" w:name="__RefHeading___Toc40529_269878267"/>
      <w:bookmarkStart w:id="17" w:name="_Toc99725151"/>
      <w:bookmarkStart w:id="18" w:name="_Toc22895234"/>
      <w:bookmarkEnd w:id="16"/>
      <w:r w:rsidRPr="00943DE1">
        <w:rPr>
          <w:rStyle w:val="10"/>
          <w:rFonts w:ascii="Times New Roman" w:eastAsia="Calibri Light" w:hAnsi="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p>
    <w:p w:rsidR="00300646" w:rsidRPr="00943DE1" w:rsidRDefault="00300646" w:rsidP="00943DE1">
      <w:pPr>
        <w:spacing w:line="276" w:lineRule="auto"/>
        <w:ind w:firstLine="851"/>
        <w:jc w:val="both"/>
        <w:rPr>
          <w:rStyle w:val="10"/>
          <w:rFonts w:ascii="Times New Roman" w:eastAsia="Calibri Light" w:hAnsi="Times New Roman"/>
          <w:sz w:val="28"/>
          <w:szCs w:val="28"/>
        </w:rPr>
      </w:pPr>
    </w:p>
    <w:p w:rsidR="00300646" w:rsidRPr="00943DE1" w:rsidRDefault="00943DE1" w:rsidP="00943DE1">
      <w:pPr>
        <w:pStyle w:val="2"/>
        <w:numPr>
          <w:ilvl w:val="1"/>
          <w:numId w:val="2"/>
        </w:numPr>
        <w:tabs>
          <w:tab w:val="left" w:pos="0"/>
        </w:tabs>
        <w:spacing w:before="0" w:after="0" w:line="276" w:lineRule="auto"/>
        <w:ind w:firstLine="851"/>
        <w:jc w:val="both"/>
        <w:rPr>
          <w:rFonts w:ascii="Times New Roman" w:hAnsi="Times New Roman" w:cs="Times New Roman"/>
          <w:i w:val="0"/>
          <w:sz w:val="28"/>
        </w:rPr>
      </w:pPr>
      <w:bookmarkStart w:id="19" w:name="__RefHeading___Toc40531_269878267"/>
      <w:bookmarkStart w:id="20" w:name="_Toc99725152"/>
      <w:bookmarkStart w:id="21" w:name="_Toc22895235"/>
      <w:bookmarkEnd w:id="19"/>
      <w:r w:rsidRPr="00943DE1">
        <w:rPr>
          <w:rFonts w:ascii="Times New Roman" w:hAnsi="Times New Roman" w:cs="Times New Roman"/>
          <w:i w:val="0"/>
          <w:sz w:val="28"/>
        </w:rPr>
        <w:t>5.1. Содержание дисциплины</w:t>
      </w:r>
      <w:bookmarkEnd w:id="20"/>
      <w:bookmarkEnd w:id="21"/>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1. Аудит информационной безопасности. Правовые и методологические основы аудита ИБ. Основные понятия.</w:t>
      </w:r>
    </w:p>
    <w:p w:rsidR="00300646" w:rsidRPr="00943DE1" w:rsidRDefault="00300646" w:rsidP="00943DE1">
      <w:pPr>
        <w:spacing w:line="276" w:lineRule="auto"/>
        <w:ind w:firstLine="851"/>
        <w:jc w:val="both"/>
        <w:rPr>
          <w:rFonts w:ascii="Times New Roman" w:hAnsi="Times New Roman"/>
          <w:b/>
          <w:sz w:val="28"/>
          <w:szCs w:val="28"/>
        </w:rPr>
      </w:pP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Понятия «аудит информационной безопасности» и «критерии аудита информационной безопасности». Нормативно-правовая основа проведения аудита информационной безопасности. Факторы, влияющие на аудит информационной безопасности. Процессы проверки и оценки. Понятия «мониторинг и контроль защитных мер», «самооценка информационной безопасности», «внутренний аудит информационной безопасности» и «анализ функционирования». Проверяемые направления деятельности. Требования и действия при проведении аудита информационной безопасности. Принципы проведения аудита информационной безопасности. Методики оценки соответствия информационной безопасности финансовых организаций Российской Федерации.</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2. Процессы проверки системы обеспечения ИБ</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 xml:space="preserve">Виды проверок СОИБ. Мониторинг ИБ. Самооценка ИБ. Внутренний аудит ИБ. Цели и задачи внутренних аудитов ИБ. Организационные принципы внутреннего аудита ИБ. Принципы обеспечения эффективности внутреннего аудита ИБ. Подразделение внутреннего аудита, контролирующее вопросы ОИБ в </w:t>
      </w:r>
      <w:r w:rsidRPr="00943DE1">
        <w:rPr>
          <w:rFonts w:ascii="Times New Roman" w:hAnsi="Times New Roman"/>
          <w:sz w:val="28"/>
          <w:szCs w:val="28"/>
        </w:rPr>
        <w:lastRenderedPageBreak/>
        <w:t>организации. Внешний аудит ИБ. Принципы проведения внешнего аудита ИБ. Управление программой внешнего аудита ИБ. Компетентность аудиторов ИБ Взаимоотношения представителей аудиторской группы и проверяемых организаций. Анализ СОИБ со стороны высшего руководства организации Инструментальные средства проверки ИБ.</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3. Внешний аудит информационной безопасности</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Понятия «внешний аудит информационной безопасности», «соответствие» и «несоответствие» критериям аудита информационной безопасности. Стороны проведения аудита – «заказчик» и «исполнитель» аудита. Цели, программа и план внешнего аудита информационной безопасности. Последовательность процессов менеджмента программы внешнего аудита информационной безопасности, основные направления проверки при внешнем аудите информационной безопасности. Внедрение, контроль и анализ программы внешнего аудита информационной безопасности. Этапы проведения внешнего аудита информационной безопасности. Понятие «свидетельство аудита информационной безопасности», источники свидетельств аудита информационной безопасности. Результаты проведения внешнего аудита информационной безопасности и правила их согласования. Контроль за деятельностью аудиторов информационной безопасности. Риски внешнего аудита информационной безопасности. Понятие «компетентность аудитора».</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4. Критерии аудита информационной безопасности. Национальные стандарты управления информационной безопасностью.</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Стандарты по обеспечению безопасности информационных технологий в России. Практика оценки соответствия организаций российским стандартам. Отраслевые российские стандарты по обеспечению информационной безопасности. Комплекс документов по стандартизации информационной безопасности Банка России СТО БР ИББС. Обеспечение информационной безопасности критической инфраструктуры. Реализация требований по информационной безопасности на основе приказов и методических материалов ФСТЭК, ФСБ и Банка России. Реализация требований по оценке состояния информационной безопасности финансовых организаций на основе стандартов серии ГОСТ Р 57580.х.</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5. Критерии аудита информационной безопасности. Международные стандарты управления информационной безопасностью</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 xml:space="preserve">Международные стандарты по обеспечению безопасности информационных технологий, применяемые в России. Стандарты серии ГОСТ Р ИСО/МЭК 27ххх. Стандарт безопасности данных индустрии платежных карт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 xml:space="preserve">, его назначение, роль и место. Основная цель достижения соответствия требованиям стандарта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 xml:space="preserve">. Методы проверки соответствия требованиям </w:t>
      </w:r>
      <w:r w:rsidRPr="00943DE1">
        <w:rPr>
          <w:rFonts w:ascii="Times New Roman" w:hAnsi="Times New Roman"/>
          <w:sz w:val="28"/>
          <w:szCs w:val="28"/>
        </w:rPr>
        <w:lastRenderedPageBreak/>
        <w:t xml:space="preserve">стандарта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 Понятия «торгово-сервисное предприятие», «поставщик услуг» и «квалифицированный аудитор безопасности (</w:t>
      </w:r>
      <w:r w:rsidRPr="00943DE1">
        <w:rPr>
          <w:rFonts w:ascii="Times New Roman" w:hAnsi="Times New Roman"/>
          <w:sz w:val="28"/>
          <w:szCs w:val="28"/>
          <w:lang w:val="en-US"/>
        </w:rPr>
        <w:t>QSA</w:t>
      </w:r>
      <w:r w:rsidRPr="00943DE1">
        <w:rPr>
          <w:rFonts w:ascii="Times New Roman" w:hAnsi="Times New Roman"/>
          <w:sz w:val="28"/>
          <w:szCs w:val="28"/>
        </w:rPr>
        <w:t xml:space="preserve">)». Разделы требований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 xml:space="preserve"> по обеспечению информационной безопасности. Результаты аудита соответствия информационной инфраструктуры требованиям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 xml:space="preserve">. Этапы процесса проведения оценки соответствия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6. Непрерывность бизнеса и её аудит</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Понятия «непрерывность бизнеса», «бесперебойность бизнеса», «менеджмент непрерывности бизнеса». Виды и примеры воздействия катастроф. Компоненты процесса непрерывности бизнеса. Политика непрерывности бизнеса, оценка влияния, анализ критичности, стратегия и планы непрерывности функционирования и восстановления. Определение задач по восстановлению, понятия «целевое время восстановления», «точка восстановления». Технологии обеспечения устойчивости и восстановления. Компоненты программы менеджмента непрерывностью бизнеса. Проверка планов и процедур непрерывности функционирования и восстановления. Понятие «система управления непрерывностью бизнеса». Задачи аудита менеджмента непрерывности бизнеса, определение эффективности плана менеджмента непрерывностью бизнеса.</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7. Методы тестирования информационной безопасности.</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Инструментальные средства тестирования Понятия «обследование», «интервью» и «тестирование». Подготовка и практика интервьюирования. Методы тестирования: тестирование «вслепую», «дважды слепое» тестирование, тестирование методом «серого ящика», тестирование методом «двойного серого ящика», тестированием методом «тандема», реверсивное тестирование. Требования к инструментальным средствам тестирования. Объекты тестирования инструментальных средств. Системы анализа защищенности, системы сбора и корреляции событий безопасности. Тестирование на проникновение.</w:t>
      </w:r>
    </w:p>
    <w:p w:rsidR="00300646" w:rsidRPr="00943DE1" w:rsidRDefault="00300646" w:rsidP="00943DE1">
      <w:pPr>
        <w:pStyle w:val="2"/>
        <w:numPr>
          <w:ilvl w:val="1"/>
          <w:numId w:val="2"/>
        </w:numPr>
        <w:tabs>
          <w:tab w:val="left" w:pos="0"/>
        </w:tabs>
        <w:spacing w:before="0" w:after="0" w:line="276" w:lineRule="auto"/>
        <w:ind w:firstLine="851"/>
        <w:jc w:val="both"/>
        <w:rPr>
          <w:rFonts w:ascii="Times New Roman" w:hAnsi="Times New Roman" w:cs="Times New Roman"/>
          <w:i w:val="0"/>
          <w:sz w:val="28"/>
        </w:rPr>
      </w:pPr>
    </w:p>
    <w:p w:rsidR="00300646" w:rsidRPr="00943DE1" w:rsidRDefault="00943DE1" w:rsidP="00943DE1">
      <w:pPr>
        <w:pStyle w:val="2"/>
        <w:widowControl/>
        <w:numPr>
          <w:ilvl w:val="1"/>
          <w:numId w:val="2"/>
        </w:numPr>
        <w:tabs>
          <w:tab w:val="left" w:pos="0"/>
        </w:tabs>
        <w:spacing w:before="0" w:after="0" w:line="276" w:lineRule="auto"/>
        <w:ind w:firstLine="851"/>
        <w:jc w:val="both"/>
        <w:rPr>
          <w:rFonts w:ascii="Times New Roman" w:hAnsi="Times New Roman" w:cs="Times New Roman"/>
          <w:i w:val="0"/>
          <w:sz w:val="28"/>
        </w:rPr>
      </w:pPr>
      <w:bookmarkStart w:id="22" w:name="__RefHeading___Toc40533_269878267"/>
      <w:bookmarkStart w:id="23" w:name="_Toc417907575"/>
      <w:bookmarkStart w:id="24" w:name="_Toc22895236"/>
      <w:bookmarkStart w:id="25" w:name="_Toc99725153"/>
      <w:bookmarkEnd w:id="22"/>
      <w:r w:rsidRPr="00943DE1">
        <w:rPr>
          <w:rFonts w:ascii="Times New Roman" w:hAnsi="Times New Roman" w:cs="Times New Roman"/>
          <w:i w:val="0"/>
          <w:sz w:val="28"/>
        </w:rPr>
        <w:t>5.2. Учебно-тематический план</w:t>
      </w:r>
      <w:bookmarkEnd w:id="23"/>
      <w:bookmarkEnd w:id="24"/>
      <w:bookmarkEnd w:id="25"/>
    </w:p>
    <w:p w:rsidR="00300646" w:rsidRPr="00943DE1" w:rsidRDefault="00943DE1" w:rsidP="00DE7BF3">
      <w:pPr>
        <w:tabs>
          <w:tab w:val="left" w:pos="709"/>
          <w:tab w:val="left" w:pos="993"/>
        </w:tabs>
        <w:spacing w:line="276" w:lineRule="auto"/>
        <w:ind w:firstLine="851"/>
        <w:jc w:val="right"/>
        <w:rPr>
          <w:rFonts w:ascii="Times New Roman" w:hAnsi="Times New Roman"/>
          <w:sz w:val="28"/>
          <w:szCs w:val="28"/>
        </w:rPr>
      </w:pPr>
      <w:r w:rsidRPr="00943DE1">
        <w:rPr>
          <w:rFonts w:ascii="Times New Roman" w:hAnsi="Times New Roman"/>
          <w:sz w:val="28"/>
          <w:szCs w:val="28"/>
        </w:rPr>
        <w:t xml:space="preserve">Таблица </w:t>
      </w:r>
      <w:r w:rsidRPr="00943DE1">
        <w:rPr>
          <w:rFonts w:ascii="Times New Roman" w:hAnsi="Times New Roman"/>
          <w:sz w:val="28"/>
          <w:szCs w:val="28"/>
          <w:lang w:val="en-US"/>
        </w:rPr>
        <w:t>2</w:t>
      </w:r>
    </w:p>
    <w:tbl>
      <w:tblPr>
        <w:tblW w:w="9781" w:type="dxa"/>
        <w:tblInd w:w="14" w:type="dxa"/>
        <w:tblLayout w:type="fixed"/>
        <w:tblLook w:val="04A0" w:firstRow="1" w:lastRow="0" w:firstColumn="1" w:lastColumn="0" w:noHBand="0" w:noVBand="1"/>
      </w:tblPr>
      <w:tblGrid>
        <w:gridCol w:w="548"/>
        <w:gridCol w:w="1615"/>
        <w:gridCol w:w="932"/>
        <w:gridCol w:w="1089"/>
        <w:gridCol w:w="1090"/>
        <w:gridCol w:w="1531"/>
        <w:gridCol w:w="1279"/>
        <w:gridCol w:w="1697"/>
      </w:tblGrid>
      <w:tr w:rsidR="00300646" w:rsidRPr="00943DE1" w:rsidTr="00DE7BF3">
        <w:tc>
          <w:tcPr>
            <w:tcW w:w="548" w:type="dxa"/>
            <w:vMerge w:val="restart"/>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right" w:pos="851"/>
              </w:tabs>
              <w:spacing w:line="276" w:lineRule="auto"/>
              <w:ind w:right="454" w:firstLine="851"/>
              <w:jc w:val="both"/>
              <w:rPr>
                <w:rFonts w:ascii="Times New Roman" w:hAnsi="Times New Roman"/>
                <w:sz w:val="24"/>
                <w:szCs w:val="24"/>
              </w:rPr>
            </w:pPr>
            <w:r w:rsidRPr="00943DE1">
              <w:rPr>
                <w:rFonts w:ascii="Times New Roman" w:hAnsi="Times New Roman"/>
                <w:sz w:val="24"/>
                <w:szCs w:val="24"/>
              </w:rPr>
              <w:t>№</w:t>
            </w:r>
          </w:p>
          <w:p w:rsidR="00300646" w:rsidRPr="00943DE1" w:rsidRDefault="00943DE1" w:rsidP="00943DE1">
            <w:pPr>
              <w:tabs>
                <w:tab w:val="right" w:pos="851"/>
              </w:tabs>
              <w:spacing w:line="276" w:lineRule="auto"/>
              <w:ind w:right="454" w:firstLine="851"/>
              <w:jc w:val="both"/>
              <w:rPr>
                <w:rFonts w:ascii="Times New Roman" w:hAnsi="Times New Roman"/>
                <w:sz w:val="24"/>
                <w:szCs w:val="24"/>
              </w:rPr>
            </w:pPr>
            <w:r w:rsidRPr="00943DE1">
              <w:rPr>
                <w:rFonts w:ascii="Times New Roman" w:hAnsi="Times New Roman"/>
                <w:sz w:val="24"/>
                <w:szCs w:val="24"/>
              </w:rPr>
              <w:t>п/п</w:t>
            </w:r>
          </w:p>
        </w:tc>
        <w:tc>
          <w:tcPr>
            <w:tcW w:w="1615" w:type="dxa"/>
            <w:vMerge w:val="restart"/>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b/>
                <w:sz w:val="24"/>
                <w:szCs w:val="24"/>
              </w:rPr>
            </w:pPr>
            <w:r w:rsidRPr="00943DE1">
              <w:rPr>
                <w:rFonts w:ascii="Times New Roman" w:hAnsi="Times New Roman"/>
                <w:b/>
                <w:sz w:val="24"/>
                <w:szCs w:val="24"/>
              </w:rPr>
              <w:t>Наименование тем (разделов) дисциплины</w:t>
            </w:r>
          </w:p>
        </w:tc>
        <w:tc>
          <w:tcPr>
            <w:tcW w:w="5921" w:type="dxa"/>
            <w:gridSpan w:val="5"/>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right" w:pos="851"/>
              </w:tabs>
              <w:spacing w:line="276" w:lineRule="auto"/>
              <w:ind w:firstLine="851"/>
              <w:jc w:val="both"/>
              <w:rPr>
                <w:rFonts w:ascii="Times New Roman" w:hAnsi="Times New Roman"/>
                <w:b/>
                <w:sz w:val="24"/>
                <w:szCs w:val="24"/>
              </w:rPr>
            </w:pPr>
            <w:r w:rsidRPr="00943DE1">
              <w:rPr>
                <w:rFonts w:ascii="Times New Roman" w:hAnsi="Times New Roman"/>
                <w:b/>
                <w:sz w:val="24"/>
                <w:szCs w:val="24"/>
              </w:rPr>
              <w:t>Трудоемкость в часах</w:t>
            </w:r>
          </w:p>
        </w:tc>
        <w:tc>
          <w:tcPr>
            <w:tcW w:w="1697" w:type="dxa"/>
            <w:vMerge w:val="restart"/>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b/>
                <w:sz w:val="24"/>
                <w:szCs w:val="24"/>
              </w:rPr>
            </w:pPr>
            <w:r w:rsidRPr="00943DE1">
              <w:rPr>
                <w:rFonts w:ascii="Times New Roman" w:hAnsi="Times New Roman"/>
                <w:b/>
                <w:sz w:val="24"/>
                <w:szCs w:val="24"/>
              </w:rPr>
              <w:t>Формы текущего контроля успеваемости</w:t>
            </w:r>
          </w:p>
        </w:tc>
      </w:tr>
      <w:tr w:rsidR="00300646" w:rsidRPr="00943DE1" w:rsidTr="00DE7BF3">
        <w:tc>
          <w:tcPr>
            <w:tcW w:w="548"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1615"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932" w:type="dxa"/>
            <w:vMerge w:val="restart"/>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right" w:pos="851"/>
              </w:tabs>
              <w:spacing w:line="276" w:lineRule="auto"/>
              <w:ind w:firstLine="851"/>
              <w:jc w:val="both"/>
              <w:rPr>
                <w:rFonts w:ascii="Times New Roman" w:hAnsi="Times New Roman"/>
                <w:b/>
                <w:sz w:val="24"/>
                <w:szCs w:val="24"/>
              </w:rPr>
            </w:pPr>
            <w:r w:rsidRPr="00943DE1">
              <w:rPr>
                <w:rFonts w:ascii="Times New Roman" w:hAnsi="Times New Roman"/>
                <w:b/>
                <w:sz w:val="24"/>
                <w:szCs w:val="24"/>
              </w:rPr>
              <w:t>В</w:t>
            </w:r>
            <w:r w:rsidR="00DE7BF3">
              <w:rPr>
                <w:rFonts w:ascii="Times New Roman" w:hAnsi="Times New Roman"/>
                <w:b/>
                <w:sz w:val="24"/>
                <w:szCs w:val="24"/>
              </w:rPr>
              <w:t>В</w:t>
            </w:r>
            <w:r w:rsidRPr="00943DE1">
              <w:rPr>
                <w:rFonts w:ascii="Times New Roman" w:hAnsi="Times New Roman"/>
                <w:b/>
                <w:sz w:val="24"/>
                <w:szCs w:val="24"/>
              </w:rPr>
              <w:t>сего</w:t>
            </w:r>
          </w:p>
        </w:tc>
        <w:tc>
          <w:tcPr>
            <w:tcW w:w="3710" w:type="dxa"/>
            <w:gridSpan w:val="3"/>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b/>
                <w:sz w:val="24"/>
                <w:szCs w:val="24"/>
              </w:rPr>
            </w:pPr>
            <w:r w:rsidRPr="00943DE1">
              <w:rPr>
                <w:rFonts w:ascii="Times New Roman" w:hAnsi="Times New Roman"/>
                <w:b/>
                <w:sz w:val="24"/>
                <w:szCs w:val="24"/>
              </w:rPr>
              <w:t>Контактная работа - Аудиторная работа</w:t>
            </w:r>
          </w:p>
        </w:tc>
        <w:tc>
          <w:tcPr>
            <w:tcW w:w="1279" w:type="dxa"/>
            <w:vMerge w:val="restart"/>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b/>
                <w:sz w:val="24"/>
                <w:szCs w:val="24"/>
              </w:rPr>
            </w:pPr>
            <w:r w:rsidRPr="00943DE1">
              <w:rPr>
                <w:rFonts w:ascii="Times New Roman" w:hAnsi="Times New Roman"/>
                <w:b/>
                <w:sz w:val="24"/>
                <w:szCs w:val="24"/>
              </w:rPr>
              <w:t>Самостоятельная работа</w:t>
            </w:r>
          </w:p>
        </w:tc>
        <w:tc>
          <w:tcPr>
            <w:tcW w:w="1697"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r>
      <w:tr w:rsidR="00300646" w:rsidRPr="00943DE1" w:rsidTr="00DE7BF3">
        <w:tc>
          <w:tcPr>
            <w:tcW w:w="548"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1615"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932"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Общая, в т.ч.:</w:t>
            </w:r>
          </w:p>
        </w:tc>
        <w:tc>
          <w:tcPr>
            <w:tcW w:w="1090"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Лекции</w:t>
            </w:r>
          </w:p>
        </w:tc>
        <w:tc>
          <w:tcPr>
            <w:tcW w:w="1531"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Семинары, практические занятия</w:t>
            </w:r>
          </w:p>
          <w:p w:rsidR="00300646" w:rsidRPr="00943DE1" w:rsidRDefault="00300646" w:rsidP="00943DE1">
            <w:pPr>
              <w:tabs>
                <w:tab w:val="right" w:pos="851"/>
              </w:tabs>
              <w:spacing w:line="276" w:lineRule="auto"/>
              <w:ind w:firstLine="851"/>
              <w:jc w:val="both"/>
              <w:rPr>
                <w:rFonts w:ascii="Times New Roman" w:hAnsi="Times New Roman"/>
                <w:sz w:val="24"/>
                <w:szCs w:val="24"/>
              </w:rPr>
            </w:pPr>
          </w:p>
        </w:tc>
        <w:tc>
          <w:tcPr>
            <w:tcW w:w="1279"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1697"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DE7BF3"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1</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Аудит ИБ. Правовые и методологич</w:t>
            </w:r>
            <w:r w:rsidRPr="00943DE1">
              <w:rPr>
                <w:rFonts w:ascii="Times New Roman" w:hAnsi="Times New Roman"/>
                <w:sz w:val="24"/>
                <w:szCs w:val="24"/>
              </w:rPr>
              <w:lastRenderedPageBreak/>
              <w:t>еские основы аудита ИБ. Основные понятия.</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lastRenderedPageBreak/>
              <w:t>24</w:t>
            </w:r>
          </w:p>
        </w:tc>
        <w:tc>
          <w:tcPr>
            <w:tcW w:w="1089" w:type="dxa"/>
            <w:tcBorders>
              <w:top w:val="single" w:sz="4" w:space="0" w:color="000000"/>
              <w:left w:val="single" w:sz="4" w:space="0" w:color="000000"/>
              <w:bottom w:val="single" w:sz="4" w:space="0" w:color="000000"/>
              <w:right w:val="single" w:sz="4" w:space="0" w:color="000000"/>
            </w:tcBorders>
            <w:vAlign w:val="center"/>
          </w:tcPr>
          <w:p w:rsidR="00DE7BF3" w:rsidRDefault="00DE7BF3" w:rsidP="00DE7BF3">
            <w:pPr>
              <w:tabs>
                <w:tab w:val="right" w:pos="851"/>
              </w:tabs>
              <w:spacing w:line="276" w:lineRule="auto"/>
              <w:jc w:val="center"/>
              <w:rPr>
                <w:rFonts w:ascii="Times New Roman" w:hAnsi="Times New Roman"/>
                <w:sz w:val="24"/>
                <w:szCs w:val="24"/>
              </w:rPr>
            </w:pPr>
          </w:p>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8</w:t>
            </w:r>
          </w:p>
        </w:tc>
        <w:tc>
          <w:tcPr>
            <w:tcW w:w="1090" w:type="dxa"/>
            <w:tcBorders>
              <w:top w:val="single" w:sz="4" w:space="0" w:color="000000"/>
              <w:left w:val="single" w:sz="4" w:space="0" w:color="000000"/>
              <w:bottom w:val="single" w:sz="4" w:space="0" w:color="000000"/>
              <w:right w:val="single" w:sz="4" w:space="0" w:color="000000"/>
            </w:tcBorders>
            <w:vAlign w:val="center"/>
          </w:tcPr>
          <w:p w:rsidR="00DE7BF3" w:rsidRDefault="00DE7BF3" w:rsidP="00DE7BF3">
            <w:pPr>
              <w:tabs>
                <w:tab w:val="right" w:pos="851"/>
              </w:tabs>
              <w:spacing w:line="276" w:lineRule="auto"/>
              <w:jc w:val="center"/>
              <w:rPr>
                <w:rFonts w:ascii="Times New Roman" w:hAnsi="Times New Roman"/>
                <w:sz w:val="24"/>
                <w:szCs w:val="24"/>
              </w:rPr>
            </w:pPr>
          </w:p>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4</w:t>
            </w:r>
          </w:p>
        </w:tc>
        <w:tc>
          <w:tcPr>
            <w:tcW w:w="1531" w:type="dxa"/>
            <w:tcBorders>
              <w:top w:val="single" w:sz="4" w:space="0" w:color="000000"/>
              <w:left w:val="single" w:sz="4" w:space="0" w:color="000000"/>
              <w:bottom w:val="single" w:sz="4" w:space="0" w:color="000000"/>
              <w:right w:val="single" w:sz="4" w:space="0" w:color="000000"/>
            </w:tcBorders>
            <w:vAlign w:val="center"/>
          </w:tcPr>
          <w:p w:rsidR="00DE7BF3" w:rsidRDefault="00DE7BF3" w:rsidP="00DE7BF3">
            <w:pPr>
              <w:tabs>
                <w:tab w:val="right" w:pos="851"/>
              </w:tabs>
              <w:spacing w:line="276" w:lineRule="auto"/>
              <w:ind w:firstLine="851"/>
              <w:jc w:val="center"/>
              <w:rPr>
                <w:rFonts w:ascii="Times New Roman" w:hAnsi="Times New Roman"/>
                <w:sz w:val="24"/>
                <w:szCs w:val="24"/>
              </w:rPr>
            </w:pPr>
          </w:p>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4</w:t>
            </w:r>
          </w:p>
        </w:tc>
        <w:tc>
          <w:tcPr>
            <w:tcW w:w="1279" w:type="dxa"/>
            <w:tcBorders>
              <w:top w:val="single" w:sz="4" w:space="0" w:color="000000"/>
              <w:left w:val="single" w:sz="4" w:space="0" w:color="000000"/>
              <w:bottom w:val="single" w:sz="4" w:space="0" w:color="000000"/>
              <w:right w:val="single" w:sz="4" w:space="0" w:color="000000"/>
            </w:tcBorders>
            <w:vAlign w:val="center"/>
          </w:tcPr>
          <w:p w:rsidR="00DE7BF3" w:rsidRDefault="00DE7BF3" w:rsidP="00DE7BF3">
            <w:pPr>
              <w:spacing w:line="276" w:lineRule="auto"/>
              <w:jc w:val="center"/>
              <w:rPr>
                <w:rFonts w:ascii="Times New Roman" w:hAnsi="Times New Roman"/>
                <w:sz w:val="24"/>
                <w:szCs w:val="24"/>
              </w:rPr>
            </w:pPr>
          </w:p>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DE7BF3"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lastRenderedPageBreak/>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lastRenderedPageBreak/>
              <w:t>2</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Процессы проверки системы обеспечения ИБ</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24</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8</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4</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4</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DE7BF3"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3</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Внешний аудит ИБ</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28</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12</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DE7BF3"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4</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Критерии аудита ИБ. Национальные стандарты управления ИБ</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28</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12</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5</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Критерии аудита ИБ. Международные стандарты управления ИБ</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28</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12</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контрольная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6</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Непрерывность бизнеса и её аудит</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24</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8</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4</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4</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7</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Методы тестирования ИБ</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24</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8</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4</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4</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 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300646" w:rsidP="00DE7BF3">
            <w:pPr>
              <w:tabs>
                <w:tab w:val="right" w:pos="851"/>
              </w:tabs>
              <w:spacing w:line="276" w:lineRule="auto"/>
              <w:jc w:val="both"/>
              <w:rPr>
                <w:rFonts w:ascii="Times New Roman" w:hAnsi="Times New Roman"/>
                <w:sz w:val="24"/>
                <w:szCs w:val="24"/>
              </w:rPr>
            </w:pP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rPr>
                <w:rFonts w:ascii="Times New Roman" w:hAnsi="Times New Roman"/>
                <w:sz w:val="24"/>
                <w:szCs w:val="24"/>
              </w:rPr>
            </w:pPr>
            <w:r w:rsidRPr="00943DE1">
              <w:rPr>
                <w:rFonts w:ascii="Times New Roman" w:hAnsi="Times New Roman"/>
                <w:sz w:val="24"/>
                <w:szCs w:val="24"/>
              </w:rPr>
              <w:t>В целом по дисциплине</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180</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68</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34</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34</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112</w:t>
            </w:r>
          </w:p>
        </w:tc>
        <w:tc>
          <w:tcPr>
            <w:tcW w:w="1697" w:type="dxa"/>
            <w:tcBorders>
              <w:top w:val="single" w:sz="4" w:space="0" w:color="000000"/>
              <w:left w:val="single" w:sz="4" w:space="0" w:color="000000"/>
              <w:bottom w:val="single" w:sz="4" w:space="0" w:color="000000"/>
              <w:right w:val="single" w:sz="4" w:space="0" w:color="000000"/>
            </w:tcBorders>
          </w:tcPr>
          <w:p w:rsidR="00DE7BF3" w:rsidRPr="006C4835"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Согласно учебному плану:</w:t>
            </w:r>
            <w:r w:rsidR="00DE7BF3" w:rsidRPr="00DE7BF3">
              <w:rPr>
                <w:rFonts w:ascii="Times New Roman" w:hAnsi="Times New Roman"/>
                <w:sz w:val="24"/>
                <w:szCs w:val="24"/>
              </w:rPr>
              <w:t xml:space="preserve"> </w:t>
            </w:r>
            <w:r w:rsidR="00DE7BF3" w:rsidRPr="006C4835">
              <w:rPr>
                <w:rFonts w:ascii="Times New Roman" w:hAnsi="Times New Roman"/>
                <w:sz w:val="24"/>
                <w:szCs w:val="24"/>
              </w:rPr>
              <w:t>контрольная</w:t>
            </w:r>
          </w:p>
          <w:p w:rsidR="00300646" w:rsidRPr="00943DE1" w:rsidRDefault="00DE7BF3" w:rsidP="00DE7BF3">
            <w:pPr>
              <w:tabs>
                <w:tab w:val="right" w:pos="851"/>
              </w:tabs>
              <w:spacing w:line="276" w:lineRule="auto"/>
              <w:jc w:val="both"/>
              <w:rPr>
                <w:rFonts w:ascii="Times New Roman" w:hAnsi="Times New Roman"/>
                <w:sz w:val="24"/>
                <w:szCs w:val="24"/>
              </w:rPr>
            </w:pPr>
            <w:r w:rsidRPr="006C4835">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tabs>
                <w:tab w:val="right" w:pos="851"/>
              </w:tabs>
              <w:spacing w:line="276" w:lineRule="auto"/>
              <w:ind w:firstLine="851"/>
              <w:jc w:val="both"/>
              <w:rPr>
                <w:rFonts w:ascii="Times New Roman" w:hAnsi="Times New Roman"/>
                <w:sz w:val="24"/>
                <w:szCs w:val="24"/>
              </w:rPr>
            </w:pP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rPr>
                <w:rFonts w:ascii="Times New Roman" w:hAnsi="Times New Roman"/>
                <w:sz w:val="24"/>
                <w:szCs w:val="24"/>
              </w:rPr>
            </w:pPr>
            <w:r w:rsidRPr="00943DE1">
              <w:rPr>
                <w:rFonts w:ascii="Times New Roman" w:hAnsi="Times New Roman"/>
                <w:sz w:val="24"/>
                <w:szCs w:val="24"/>
              </w:rPr>
              <w:t>Итого в %</w:t>
            </w:r>
          </w:p>
        </w:tc>
        <w:tc>
          <w:tcPr>
            <w:tcW w:w="932" w:type="dxa"/>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tabs>
                <w:tab w:val="right" w:pos="851"/>
              </w:tabs>
              <w:spacing w:line="276" w:lineRule="auto"/>
              <w:ind w:firstLine="851"/>
              <w:jc w:val="both"/>
              <w:rPr>
                <w:rFonts w:ascii="Times New Roman" w:hAnsi="Times New Roman"/>
                <w:sz w:val="24"/>
                <w:szCs w:val="24"/>
                <w:shd w:val="clear" w:color="auto" w:fill="FFFF00"/>
              </w:rPr>
            </w:pPr>
          </w:p>
        </w:tc>
        <w:tc>
          <w:tcPr>
            <w:tcW w:w="1089"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38</w:t>
            </w:r>
          </w:p>
        </w:tc>
        <w:tc>
          <w:tcPr>
            <w:tcW w:w="1090"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jc w:val="both"/>
              <w:rPr>
                <w:rFonts w:ascii="Times New Roman" w:hAnsi="Times New Roman"/>
                <w:sz w:val="24"/>
                <w:szCs w:val="24"/>
              </w:rPr>
            </w:pPr>
            <w:r w:rsidRPr="00943DE1">
              <w:rPr>
                <w:rFonts w:ascii="Times New Roman" w:hAnsi="Times New Roman"/>
                <w:sz w:val="24"/>
                <w:szCs w:val="24"/>
              </w:rPr>
              <w:t>50</w:t>
            </w:r>
          </w:p>
        </w:tc>
        <w:tc>
          <w:tcPr>
            <w:tcW w:w="1531"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right" w:pos="851"/>
              </w:tabs>
              <w:spacing w:line="276" w:lineRule="auto"/>
              <w:ind w:firstLine="851"/>
              <w:jc w:val="both"/>
              <w:rPr>
                <w:rFonts w:ascii="Times New Roman" w:hAnsi="Times New Roman"/>
                <w:sz w:val="24"/>
                <w:szCs w:val="24"/>
              </w:rPr>
            </w:pPr>
            <w:r w:rsidRPr="00943DE1">
              <w:rPr>
                <w:rFonts w:ascii="Times New Roman" w:hAnsi="Times New Roman"/>
                <w:sz w:val="24"/>
                <w:szCs w:val="24"/>
              </w:rPr>
              <w:t>50</w:t>
            </w:r>
          </w:p>
        </w:tc>
        <w:tc>
          <w:tcPr>
            <w:tcW w:w="1279"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62</w:t>
            </w:r>
          </w:p>
        </w:tc>
        <w:tc>
          <w:tcPr>
            <w:tcW w:w="1697" w:type="dxa"/>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tabs>
                <w:tab w:val="right" w:pos="851"/>
              </w:tabs>
              <w:spacing w:line="276" w:lineRule="auto"/>
              <w:ind w:firstLine="851"/>
              <w:jc w:val="both"/>
              <w:rPr>
                <w:rFonts w:ascii="Times New Roman" w:hAnsi="Times New Roman"/>
                <w:sz w:val="24"/>
                <w:szCs w:val="24"/>
              </w:rPr>
            </w:pPr>
          </w:p>
        </w:tc>
      </w:tr>
    </w:tbl>
    <w:p w:rsidR="00300646" w:rsidRPr="00943DE1" w:rsidRDefault="00300646" w:rsidP="00943DE1">
      <w:pPr>
        <w:tabs>
          <w:tab w:val="left" w:pos="0"/>
          <w:tab w:val="left" w:pos="709"/>
          <w:tab w:val="left" w:pos="993"/>
        </w:tabs>
        <w:spacing w:line="276" w:lineRule="auto"/>
        <w:ind w:firstLine="851"/>
        <w:jc w:val="both"/>
        <w:outlineLvl w:val="0"/>
        <w:rPr>
          <w:rFonts w:ascii="Times New Roman" w:hAnsi="Times New Roman"/>
          <w:b/>
          <w:bCs/>
          <w:sz w:val="28"/>
          <w:szCs w:val="28"/>
        </w:rPr>
      </w:pPr>
    </w:p>
    <w:p w:rsidR="00300646" w:rsidRPr="00943DE1" w:rsidRDefault="00943DE1" w:rsidP="00943DE1">
      <w:pPr>
        <w:pStyle w:val="2"/>
        <w:widowControl/>
        <w:numPr>
          <w:ilvl w:val="1"/>
          <w:numId w:val="2"/>
        </w:numPr>
        <w:tabs>
          <w:tab w:val="left" w:pos="0"/>
        </w:tabs>
        <w:spacing w:before="0" w:after="0" w:line="276" w:lineRule="auto"/>
        <w:ind w:firstLine="851"/>
        <w:jc w:val="both"/>
        <w:rPr>
          <w:rFonts w:ascii="Times New Roman" w:hAnsi="Times New Roman" w:cs="Times New Roman"/>
          <w:i w:val="0"/>
          <w:sz w:val="28"/>
        </w:rPr>
      </w:pPr>
      <w:bookmarkStart w:id="26" w:name="__RefHeading___Toc40535_269878267"/>
      <w:bookmarkStart w:id="27" w:name="_Toc99725154"/>
      <w:bookmarkStart w:id="28" w:name="_Toc22895237"/>
      <w:bookmarkEnd w:id="26"/>
      <w:r w:rsidRPr="00943DE1">
        <w:rPr>
          <w:rFonts w:ascii="Times New Roman" w:hAnsi="Times New Roman" w:cs="Times New Roman"/>
          <w:i w:val="0"/>
          <w:sz w:val="28"/>
        </w:rPr>
        <w:t>5.3. Содержание семинаров, практических занятий</w:t>
      </w:r>
      <w:bookmarkEnd w:id="27"/>
      <w:bookmarkEnd w:id="28"/>
    </w:p>
    <w:p w:rsidR="00300646" w:rsidRPr="00943DE1" w:rsidRDefault="00943DE1" w:rsidP="001E08FC">
      <w:pPr>
        <w:tabs>
          <w:tab w:val="left" w:pos="503"/>
          <w:tab w:val="left" w:pos="709"/>
          <w:tab w:val="left" w:pos="993"/>
          <w:tab w:val="right" w:pos="9781"/>
        </w:tabs>
        <w:spacing w:line="276" w:lineRule="auto"/>
        <w:ind w:firstLine="851"/>
        <w:jc w:val="right"/>
        <w:rPr>
          <w:rFonts w:ascii="Times New Roman" w:hAnsi="Times New Roman"/>
          <w:sz w:val="28"/>
          <w:szCs w:val="28"/>
        </w:rPr>
      </w:pPr>
      <w:r w:rsidRPr="00943DE1">
        <w:rPr>
          <w:rFonts w:ascii="Times New Roman" w:hAnsi="Times New Roman"/>
          <w:bCs/>
          <w:sz w:val="28"/>
          <w:szCs w:val="28"/>
        </w:rPr>
        <w:t xml:space="preserve">Таблица </w:t>
      </w:r>
      <w:r w:rsidRPr="00943DE1">
        <w:rPr>
          <w:rFonts w:ascii="Times New Roman" w:hAnsi="Times New Roman"/>
          <w:bCs/>
          <w:sz w:val="28"/>
          <w:szCs w:val="28"/>
          <w:lang w:val="en-US"/>
        </w:rPr>
        <w:t>3</w:t>
      </w:r>
    </w:p>
    <w:tbl>
      <w:tblPr>
        <w:tblW w:w="10030" w:type="dxa"/>
        <w:tblInd w:w="30" w:type="dxa"/>
        <w:tblLayout w:type="fixed"/>
        <w:tblLook w:val="04A0" w:firstRow="1" w:lastRow="0" w:firstColumn="1" w:lastColumn="0" w:noHBand="0" w:noVBand="1"/>
      </w:tblPr>
      <w:tblGrid>
        <w:gridCol w:w="816"/>
        <w:gridCol w:w="1843"/>
        <w:gridCol w:w="5926"/>
        <w:gridCol w:w="27"/>
        <w:gridCol w:w="1418"/>
      </w:tblGrid>
      <w:tr w:rsidR="00300646" w:rsidRPr="00943DE1" w:rsidTr="00943DE1">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tabs>
                <w:tab w:val="left" w:pos="709"/>
                <w:tab w:val="left" w:pos="993"/>
              </w:tabs>
              <w:spacing w:line="276" w:lineRule="auto"/>
              <w:ind w:firstLine="851"/>
              <w:jc w:val="both"/>
              <w:rPr>
                <w:rFonts w:ascii="Times New Roman" w:hAnsi="Times New Roman"/>
                <w:b/>
                <w:bCs/>
                <w:sz w:val="28"/>
                <w:szCs w:val="28"/>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943DE1">
            <w:pPr>
              <w:tabs>
                <w:tab w:val="left" w:pos="709"/>
                <w:tab w:val="left" w:pos="993"/>
              </w:tabs>
              <w:spacing w:line="276" w:lineRule="auto"/>
              <w:jc w:val="both"/>
              <w:rPr>
                <w:rFonts w:ascii="Times New Roman" w:hAnsi="Times New Roman"/>
                <w:bCs/>
                <w:sz w:val="24"/>
                <w:szCs w:val="24"/>
              </w:rPr>
            </w:pPr>
            <w:r w:rsidRPr="00943DE1">
              <w:rPr>
                <w:rFonts w:ascii="Times New Roman" w:hAnsi="Times New Roman"/>
                <w:bCs/>
                <w:sz w:val="24"/>
                <w:szCs w:val="24"/>
              </w:rPr>
              <w:t xml:space="preserve">Наименование </w:t>
            </w:r>
            <w:r w:rsidRPr="00943DE1">
              <w:rPr>
                <w:rFonts w:ascii="Times New Roman" w:hAnsi="Times New Roman"/>
                <w:bCs/>
                <w:sz w:val="24"/>
                <w:szCs w:val="24"/>
              </w:rPr>
              <w:lastRenderedPageBreak/>
              <w:t>тем (разделов) дисциплины</w:t>
            </w:r>
          </w:p>
        </w:tc>
        <w:tc>
          <w:tcPr>
            <w:tcW w:w="5953"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sz w:val="24"/>
                <w:szCs w:val="24"/>
              </w:rPr>
            </w:pPr>
            <w:r w:rsidRPr="00943DE1">
              <w:rPr>
                <w:rFonts w:ascii="Times New Roman" w:hAnsi="Times New Roman"/>
                <w:sz w:val="24"/>
                <w:szCs w:val="24"/>
              </w:rPr>
              <w:lastRenderedPageBreak/>
              <w:t xml:space="preserve">Перечень вопросов для обсуждения на семинарских, </w:t>
            </w:r>
            <w:r w:rsidRPr="00943DE1">
              <w:rPr>
                <w:rFonts w:ascii="Times New Roman" w:hAnsi="Times New Roman"/>
                <w:sz w:val="24"/>
                <w:szCs w:val="24"/>
              </w:rPr>
              <w:lastRenderedPageBreak/>
              <w:t>практических занятиях, рекомендуемые источники из разделов 8,9 (указывается раздел и порядковый номер источника)</w:t>
            </w:r>
          </w:p>
        </w:tc>
        <w:tc>
          <w:tcPr>
            <w:tcW w:w="1418"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bCs/>
                <w:sz w:val="24"/>
                <w:szCs w:val="24"/>
              </w:rPr>
            </w:pPr>
            <w:r w:rsidRPr="00943DE1">
              <w:rPr>
                <w:rFonts w:ascii="Times New Roman" w:hAnsi="Times New Roman"/>
                <w:bCs/>
                <w:sz w:val="24"/>
                <w:szCs w:val="24"/>
              </w:rPr>
              <w:lastRenderedPageBreak/>
              <w:t xml:space="preserve">Формы </w:t>
            </w:r>
            <w:r w:rsidRPr="00943DE1">
              <w:rPr>
                <w:rFonts w:ascii="Times New Roman" w:hAnsi="Times New Roman"/>
                <w:bCs/>
                <w:sz w:val="24"/>
                <w:szCs w:val="24"/>
              </w:rPr>
              <w:lastRenderedPageBreak/>
              <w:t>проведения занятий</w:t>
            </w:r>
          </w:p>
        </w:tc>
      </w:tr>
      <w:tr w:rsidR="00300646" w:rsidRPr="00943DE1" w:rsidTr="00943DE1">
        <w:trPr>
          <w:trHeight w:val="1592"/>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lastRenderedPageBreak/>
              <w:t>1</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Аудит ИБ. Правовые и методологические основы аудита ИБ. Основные понятия.</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Нормативно-правовая основа проведения аудита информационной безопасности. Факторы, влияющие на аудит информационной безопасности. Процессы проверки и оценки. Проверяемые направления деятельности. Требования и действия при проведении аудита информационной безопасности. Методики оценки соответствия информационной безопасности финансовых организаций Российской Федерации.</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rPr>
              <w:t>1,2,3,4,5,6,7,8,9,10</w:t>
            </w:r>
            <w:r w:rsidRPr="00943DE1">
              <w:rPr>
                <w:rFonts w:ascii="Times New Roman" w:hAnsi="Times New Roman"/>
                <w:sz w:val="24"/>
                <w:szCs w:val="24"/>
              </w:rPr>
              <w:t xml:space="preserve"> (раздел 8); 1, </w:t>
            </w:r>
            <w:r w:rsidRPr="00943DE1">
              <w:rPr>
                <w:rFonts w:ascii="Times New Roman" w:eastAsia="Times New Roman" w:hAnsi="Times New Roman"/>
                <w:sz w:val="24"/>
                <w:szCs w:val="24"/>
              </w:rPr>
              <w:t xml:space="preserve">2,3 </w:t>
            </w: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 презентация основных подходов</w:t>
            </w:r>
          </w:p>
        </w:tc>
      </w:tr>
      <w:tr w:rsidR="00300646" w:rsidRPr="00943DE1" w:rsidTr="00943DE1">
        <w:trPr>
          <w:trHeight w:val="1629"/>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t>2</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Процессы проверки системы обеспечения ИБ</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ind w:firstLine="851"/>
              <w:jc w:val="both"/>
              <w:rPr>
                <w:rFonts w:ascii="Times New Roman" w:hAnsi="Times New Roman"/>
                <w:sz w:val="24"/>
                <w:szCs w:val="24"/>
              </w:rPr>
            </w:pPr>
            <w:r w:rsidRPr="00943DE1">
              <w:rPr>
                <w:rFonts w:ascii="Times New Roman" w:hAnsi="Times New Roman"/>
                <w:sz w:val="24"/>
                <w:szCs w:val="24"/>
              </w:rPr>
              <w:t>Виды проверок СОИБ. Внутренний аудит ИБ. Цели и задачи внутренних аудитов ИБ. Организационные принципы внутреннего аудита ИБ. Принципы обеспечения эффективности внутреннего аудита ИБ. Внешний аудит ИБ. Управление программой внешнего аудита ИБ.</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rPr>
              <w:t>2,11,12</w:t>
            </w:r>
            <w:r w:rsidRPr="00943DE1">
              <w:rPr>
                <w:rFonts w:ascii="Times New Roman" w:hAnsi="Times New Roman"/>
                <w:sz w:val="24"/>
                <w:szCs w:val="24"/>
              </w:rPr>
              <w:t xml:space="preserve"> (раздел 8); 1,</w:t>
            </w:r>
            <w:r w:rsidRPr="00943DE1">
              <w:rPr>
                <w:rFonts w:ascii="Times New Roman" w:eastAsia="Times New Roman" w:hAnsi="Times New Roman"/>
                <w:sz w:val="24"/>
                <w:szCs w:val="24"/>
              </w:rPr>
              <w:t>3,5,7,8,9</w:t>
            </w:r>
          </w:p>
          <w:p w:rsidR="00300646" w:rsidRPr="00943DE1" w:rsidRDefault="00943DE1" w:rsidP="00943DE1">
            <w:pPr>
              <w:pStyle w:val="TableParagraph"/>
              <w:spacing w:line="274" w:lineRule="exact"/>
              <w:ind w:left="113" w:right="113" w:firstLine="851"/>
              <w:jc w:val="both"/>
              <w:rPr>
                <w:rFonts w:ascii="Times New Roman" w:hAnsi="Times New Roman"/>
                <w:sz w:val="24"/>
                <w:szCs w:val="24"/>
              </w:rPr>
            </w:pP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 презентация основных подходов</w:t>
            </w:r>
          </w:p>
        </w:tc>
      </w:tr>
      <w:tr w:rsidR="00300646" w:rsidRPr="00943DE1" w:rsidTr="00943DE1">
        <w:trPr>
          <w:trHeight w:val="572"/>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t>3</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Внешний аудит ИБ</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Программа внешнего аудита ИБ, основные направления проверки при внешнем аудите ИБ. Внедрение, контроль и анализ программы внешнего аудита информационной безопасности. Этапы проведения внешнего аудита ИБ. Понятие «свидетельство аудита ИБ», источники свидетельств аудита ИБ. Результаты проведения внешнего аудита ИБ и правила их согласования. Контроль за деятельностью аудиторов.</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hanging="282"/>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lang w:val="en-US"/>
              </w:rPr>
              <w:t>2,7,11,12</w:t>
            </w:r>
            <w:r w:rsidRPr="00943DE1">
              <w:rPr>
                <w:rFonts w:ascii="Times New Roman" w:hAnsi="Times New Roman"/>
                <w:sz w:val="24"/>
                <w:szCs w:val="24"/>
              </w:rPr>
              <w:t xml:space="preserve"> (раздел 8); 1,</w:t>
            </w:r>
            <w:r w:rsidRPr="00943DE1">
              <w:rPr>
                <w:rFonts w:ascii="Times New Roman" w:eastAsia="Times New Roman" w:hAnsi="Times New Roman"/>
                <w:sz w:val="24"/>
                <w:szCs w:val="24"/>
                <w:lang w:val="en-US"/>
              </w:rPr>
              <w:t>3,5,7,8,9</w:t>
            </w:r>
          </w:p>
          <w:p w:rsidR="00300646" w:rsidRPr="00943DE1" w:rsidRDefault="00943DE1" w:rsidP="00943DE1">
            <w:pPr>
              <w:pStyle w:val="TableParagraph"/>
              <w:spacing w:line="274" w:lineRule="exact"/>
              <w:ind w:left="113" w:right="113" w:hanging="282"/>
              <w:jc w:val="both"/>
              <w:rPr>
                <w:rFonts w:ascii="Times New Roman" w:hAnsi="Times New Roman"/>
                <w:sz w:val="24"/>
                <w:szCs w:val="24"/>
              </w:rPr>
            </w:pP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 презентация основных подходов</w:t>
            </w:r>
          </w:p>
        </w:tc>
      </w:tr>
      <w:tr w:rsidR="00300646" w:rsidRPr="00943DE1" w:rsidTr="00943DE1">
        <w:trPr>
          <w:trHeight w:val="147"/>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t>4</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Критерии аудита ИБ. Национальные стандарты управления ИБ</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ind w:firstLine="851"/>
              <w:jc w:val="both"/>
              <w:rPr>
                <w:rFonts w:ascii="Times New Roman" w:hAnsi="Times New Roman"/>
                <w:sz w:val="24"/>
                <w:szCs w:val="24"/>
              </w:rPr>
            </w:pPr>
            <w:r w:rsidRPr="00943DE1">
              <w:rPr>
                <w:rFonts w:ascii="Times New Roman" w:hAnsi="Times New Roman"/>
                <w:sz w:val="24"/>
                <w:szCs w:val="24"/>
              </w:rPr>
              <w:t>Практика оценки соответствия организаций российским стандартам. Отраслевые российские стандарты по обеспечению ИБ. Комплекс документов по стандартизации ИБ Банка России СТО БР ИББС. Обеспечение ИБ критической инфраструктуры. Реализация требований по ИБ на основе приказов и методических материалов ФСТЭК, ФСБ и Банка России. Реализация требований по оценке состояния ИБ финансовых организаций на основе стандартов серии ГОСТ Р 57580.х.</w:t>
            </w:r>
          </w:p>
          <w:p w:rsidR="00300646" w:rsidRPr="00943DE1" w:rsidRDefault="00300646" w:rsidP="00943DE1">
            <w:pPr>
              <w:spacing w:line="276" w:lineRule="auto"/>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hAnsi="Times New Roman"/>
                <w:sz w:val="24"/>
                <w:szCs w:val="24"/>
                <w:lang w:val="en-US"/>
              </w:rPr>
              <w:t>6,8</w:t>
            </w:r>
            <w:r w:rsidRPr="00943DE1">
              <w:rPr>
                <w:rFonts w:ascii="Times New Roman" w:eastAsia="Times New Roman" w:hAnsi="Times New Roman"/>
                <w:sz w:val="24"/>
                <w:szCs w:val="24"/>
              </w:rPr>
              <w:t>,</w:t>
            </w:r>
            <w:r w:rsidRPr="00943DE1">
              <w:rPr>
                <w:rFonts w:ascii="Times New Roman" w:eastAsia="Times New Roman" w:hAnsi="Times New Roman"/>
                <w:sz w:val="24"/>
                <w:szCs w:val="24"/>
                <w:lang w:val="en-US"/>
              </w:rPr>
              <w:t>9,10,12</w:t>
            </w:r>
            <w:r w:rsidRPr="00943DE1">
              <w:rPr>
                <w:rFonts w:ascii="Times New Roman" w:hAnsi="Times New Roman"/>
                <w:sz w:val="24"/>
                <w:szCs w:val="24"/>
              </w:rPr>
              <w:t xml:space="preserve"> (раздел 8); </w:t>
            </w:r>
            <w:r w:rsidRPr="00943DE1">
              <w:rPr>
                <w:rFonts w:ascii="Times New Roman" w:hAnsi="Times New Roman"/>
                <w:sz w:val="24"/>
                <w:szCs w:val="24"/>
                <w:lang w:val="en-US"/>
              </w:rPr>
              <w:t>1,2,</w:t>
            </w:r>
            <w:r w:rsidRPr="00943DE1">
              <w:rPr>
                <w:rFonts w:ascii="Times New Roman" w:eastAsia="Times New Roman" w:hAnsi="Times New Roman"/>
                <w:sz w:val="24"/>
                <w:szCs w:val="24"/>
                <w:lang w:val="en-US"/>
              </w:rPr>
              <w:t xml:space="preserve">3 </w:t>
            </w: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ind w:firstLine="851"/>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 презентация основных подходов</w:t>
            </w:r>
          </w:p>
        </w:tc>
      </w:tr>
      <w:tr w:rsidR="00300646" w:rsidRPr="00943DE1" w:rsidTr="00943DE1">
        <w:trPr>
          <w:trHeight w:val="1587"/>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lastRenderedPageBreak/>
              <w:t>5</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Критерии аудита ИБ. Международные стандарты управления ИБ</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ind w:firstLine="851"/>
              <w:jc w:val="both"/>
              <w:rPr>
                <w:rFonts w:ascii="Times New Roman" w:hAnsi="Times New Roman"/>
                <w:sz w:val="24"/>
                <w:szCs w:val="24"/>
              </w:rPr>
            </w:pPr>
            <w:r w:rsidRPr="00943DE1">
              <w:rPr>
                <w:rFonts w:ascii="Times New Roman" w:hAnsi="Times New Roman"/>
                <w:sz w:val="24"/>
                <w:szCs w:val="24"/>
              </w:rPr>
              <w:t>Международные стандарты по обеспечению безопасности информационных технологи, применяемые в России. Стандарты серии ГОСТ Р ИСО/МЭК 27ххх. Стандарт безопасности данных индустрии платежных карт PCI DSS, его назначение, роль и место. Методы проверки соответствия требованиям стандарта PCI DSS. Разделы требований PCI DSS по обеспечению информационной безопасности. Этапы процесса проведения оценки соответствия PCI DSS.</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rPr>
              <w:t>2,5,7,12</w:t>
            </w:r>
            <w:r w:rsidRPr="00943DE1">
              <w:rPr>
                <w:rFonts w:ascii="Times New Roman" w:hAnsi="Times New Roman"/>
                <w:sz w:val="24"/>
                <w:szCs w:val="24"/>
              </w:rPr>
              <w:t xml:space="preserve"> (раздел 8); </w:t>
            </w:r>
            <w:r w:rsidRPr="00943DE1">
              <w:rPr>
                <w:rFonts w:ascii="Times New Roman" w:eastAsia="Times New Roman" w:hAnsi="Times New Roman"/>
                <w:sz w:val="24"/>
                <w:szCs w:val="24"/>
              </w:rPr>
              <w:t xml:space="preserve">2 </w:t>
            </w: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ind w:firstLine="851"/>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 презентация основных подходов</w:t>
            </w:r>
          </w:p>
        </w:tc>
      </w:tr>
      <w:tr w:rsidR="00300646" w:rsidRPr="00943DE1" w:rsidTr="00943DE1">
        <w:trPr>
          <w:trHeight w:val="1968"/>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t>6</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Непрерывность бизнеса и её аудит</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Компоненты процесса непрерывности бизнеса. Политика непрерывности бизнеса, оценка влияния, анализ критичности, стратегия и планы непрерывности функционирования и восстановления. Компоненты программы менеджмента непрерывностью бизнеса. Проверка планов и процедур непрерывности функционирования и восстановления. Задачи аудита менеджмента непрерывности бизнеса, определение эффективности плана менеджмента непрерывностью бизнеса.</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lang w:val="en-US"/>
              </w:rPr>
              <w:t>1,12</w:t>
            </w:r>
            <w:r w:rsidRPr="00943DE1">
              <w:rPr>
                <w:rFonts w:ascii="Times New Roman" w:hAnsi="Times New Roman"/>
                <w:sz w:val="24"/>
                <w:szCs w:val="24"/>
              </w:rPr>
              <w:t xml:space="preserve"> (раздел 8); 1,</w:t>
            </w:r>
            <w:r w:rsidRPr="00943DE1">
              <w:rPr>
                <w:rFonts w:ascii="Times New Roman" w:eastAsia="Times New Roman" w:hAnsi="Times New Roman"/>
                <w:sz w:val="24"/>
                <w:szCs w:val="24"/>
                <w:lang w:val="en-US"/>
              </w:rPr>
              <w:t xml:space="preserve">2,3 </w:t>
            </w: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ind w:firstLine="851"/>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w:t>
            </w:r>
          </w:p>
        </w:tc>
      </w:tr>
      <w:tr w:rsidR="00300646" w:rsidRPr="00943DE1" w:rsidTr="00943DE1">
        <w:trPr>
          <w:trHeight w:val="1968"/>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t>7</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Методы тестирования информационной безопасности</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Инструментальные средства тестирования Методы тестирования: тестирование «вслепую», «дважды слепое» тестирование, тестирование методом «серого ящика», тестирование методом «двойного серого ящика», тестированием методом «тандема», реверсивное тестирование. Требования к инструментальным средствам тестирования. Объекты тестирования инструментальных средств. Системы анализа защищенности, системы сбора и корреляции событий безопасности. Тестирование на проникновение.</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lang w:val="en-US"/>
              </w:rPr>
              <w:t>12</w:t>
            </w:r>
            <w:r w:rsidRPr="00943DE1">
              <w:rPr>
                <w:rFonts w:ascii="Times New Roman" w:hAnsi="Times New Roman"/>
                <w:sz w:val="24"/>
                <w:szCs w:val="24"/>
              </w:rPr>
              <w:t xml:space="preserve"> (раздел 8); 1,</w:t>
            </w:r>
            <w:r w:rsidRPr="00943DE1">
              <w:rPr>
                <w:rFonts w:ascii="Times New Roman" w:eastAsia="Times New Roman" w:hAnsi="Times New Roman"/>
                <w:sz w:val="24"/>
                <w:szCs w:val="24"/>
                <w:lang w:val="en-US"/>
              </w:rPr>
              <w:t xml:space="preserve">2,3 </w:t>
            </w: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w:t>
            </w:r>
          </w:p>
        </w:tc>
      </w:tr>
    </w:tbl>
    <w:p w:rsidR="00300646" w:rsidRPr="00943DE1" w:rsidRDefault="00300646" w:rsidP="00943DE1">
      <w:pPr>
        <w:tabs>
          <w:tab w:val="left" w:pos="74"/>
          <w:tab w:val="left" w:pos="2342"/>
          <w:tab w:val="left" w:pos="7728"/>
        </w:tabs>
        <w:spacing w:line="276" w:lineRule="auto"/>
        <w:ind w:left="-318" w:firstLine="851"/>
        <w:jc w:val="both"/>
        <w:rPr>
          <w:rFonts w:ascii="Times New Roman" w:hAnsi="Times New Roman"/>
          <w:sz w:val="28"/>
          <w:szCs w:val="28"/>
        </w:rPr>
      </w:pPr>
    </w:p>
    <w:p w:rsidR="00300646" w:rsidRPr="00943DE1" w:rsidRDefault="00943DE1" w:rsidP="00DE7BF3">
      <w:pPr>
        <w:pStyle w:val="1"/>
        <w:numPr>
          <w:ilvl w:val="0"/>
          <w:numId w:val="46"/>
        </w:numPr>
        <w:spacing w:before="0" w:after="0" w:line="276" w:lineRule="auto"/>
        <w:ind w:left="0" w:firstLine="851"/>
        <w:jc w:val="both"/>
        <w:rPr>
          <w:rFonts w:cs="Times New Roman"/>
          <w:szCs w:val="28"/>
        </w:rPr>
      </w:pPr>
      <w:bookmarkStart w:id="29" w:name="__RefHeading___Toc40537_269878267"/>
      <w:bookmarkEnd w:id="29"/>
      <w:r w:rsidRPr="00943DE1">
        <w:rPr>
          <w:rFonts w:cs="Times New Roman"/>
          <w:szCs w:val="28"/>
        </w:rPr>
        <w:t>Перечень учебно-методического обеспечения для самостоятельной работы обучающихся по дисциплине</w:t>
      </w:r>
    </w:p>
    <w:p w:rsidR="00300646" w:rsidRPr="00943DE1" w:rsidRDefault="00300646" w:rsidP="00943DE1">
      <w:pPr>
        <w:spacing w:line="276" w:lineRule="auto"/>
        <w:ind w:left="720" w:firstLine="851"/>
        <w:jc w:val="both"/>
        <w:rPr>
          <w:rFonts w:ascii="Times New Roman" w:hAnsi="Times New Roman"/>
          <w:sz w:val="28"/>
          <w:szCs w:val="28"/>
        </w:rPr>
      </w:pPr>
    </w:p>
    <w:p w:rsidR="00300646" w:rsidRPr="00943DE1" w:rsidRDefault="00943DE1" w:rsidP="00943DE1">
      <w:pPr>
        <w:pStyle w:val="2"/>
        <w:numPr>
          <w:ilvl w:val="1"/>
          <w:numId w:val="2"/>
        </w:numPr>
        <w:tabs>
          <w:tab w:val="left" w:pos="0"/>
        </w:tabs>
        <w:spacing w:before="0" w:after="0" w:line="276" w:lineRule="auto"/>
        <w:ind w:firstLine="851"/>
        <w:jc w:val="both"/>
        <w:rPr>
          <w:rFonts w:ascii="Times New Roman" w:hAnsi="Times New Roman" w:cs="Times New Roman"/>
          <w:i w:val="0"/>
          <w:sz w:val="28"/>
        </w:rPr>
      </w:pPr>
      <w:bookmarkStart w:id="30" w:name="__RefHeading___Toc40539_269878267"/>
      <w:bookmarkStart w:id="31" w:name="_Toc534481426"/>
      <w:bookmarkStart w:id="32" w:name="_Toc99725156"/>
      <w:bookmarkStart w:id="33" w:name="_Toc22895239"/>
      <w:bookmarkStart w:id="34" w:name="_Toc449537779"/>
      <w:bookmarkEnd w:id="30"/>
      <w:r w:rsidRPr="00943DE1">
        <w:rPr>
          <w:rFonts w:ascii="Times New Roman" w:hAnsi="Times New Roman" w:cs="Times New Roman"/>
          <w:i w:val="0"/>
          <w:sz w:val="28"/>
        </w:rPr>
        <w:t>6.1. Перечень вопросов, отводимых на самостоятельное освоение дисциплины, формы внеаудиторной самостоятельной работы</w:t>
      </w:r>
      <w:bookmarkEnd w:id="31"/>
      <w:bookmarkEnd w:id="32"/>
      <w:bookmarkEnd w:id="33"/>
      <w:bookmarkEnd w:id="34"/>
    </w:p>
    <w:p w:rsidR="00300646" w:rsidRPr="00943DE1" w:rsidRDefault="00300646" w:rsidP="00943DE1">
      <w:pPr>
        <w:spacing w:line="276" w:lineRule="auto"/>
        <w:ind w:firstLine="851"/>
        <w:jc w:val="both"/>
        <w:rPr>
          <w:rFonts w:ascii="Times New Roman" w:hAnsi="Times New Roman"/>
          <w:color w:val="auto"/>
          <w:sz w:val="28"/>
          <w:szCs w:val="28"/>
        </w:rPr>
      </w:pPr>
    </w:p>
    <w:p w:rsidR="00300646" w:rsidRDefault="00943DE1" w:rsidP="00943DE1">
      <w:pPr>
        <w:spacing w:line="276" w:lineRule="auto"/>
        <w:ind w:firstLine="851"/>
        <w:jc w:val="both"/>
        <w:rPr>
          <w:rFonts w:ascii="Times New Roman" w:hAnsi="Times New Roman"/>
          <w:sz w:val="28"/>
          <w:szCs w:val="28"/>
        </w:rPr>
      </w:pPr>
      <w:r>
        <w:rPr>
          <w:rFonts w:ascii="Times New Roman" w:hAnsi="Times New Roman"/>
          <w:sz w:val="28"/>
          <w:szCs w:val="28"/>
        </w:rPr>
        <w:lastRenderedPageBreak/>
        <w:t xml:space="preserve">                                                                                                          </w:t>
      </w:r>
      <w:r w:rsidRPr="00943DE1">
        <w:rPr>
          <w:rFonts w:ascii="Times New Roman" w:hAnsi="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3908"/>
        <w:gridCol w:w="3389"/>
      </w:tblGrid>
      <w:tr w:rsidR="00DE7BF3" w:rsidRPr="00DE7BF3" w:rsidTr="00DE7BF3">
        <w:tc>
          <w:tcPr>
            <w:tcW w:w="1266" w:type="pct"/>
            <w:shd w:val="clear" w:color="auto" w:fill="auto"/>
          </w:tcPr>
          <w:p w:rsidR="00DE7BF3" w:rsidRPr="00DE7BF3" w:rsidRDefault="00DE7BF3" w:rsidP="00DE7BF3">
            <w:pPr>
              <w:spacing w:line="276" w:lineRule="auto"/>
              <w:jc w:val="both"/>
              <w:rPr>
                <w:rFonts w:ascii="Times New Roman" w:hAnsi="Times New Roman"/>
                <w:sz w:val="24"/>
                <w:szCs w:val="24"/>
              </w:rPr>
            </w:pPr>
            <w:r w:rsidRPr="00DE7BF3">
              <w:rPr>
                <w:rFonts w:ascii="Times New Roman" w:hAnsi="Times New Roman"/>
                <w:b/>
                <w:sz w:val="24"/>
                <w:szCs w:val="24"/>
              </w:rPr>
              <w:t>Наименование тем (разделов) дисциплины</w:t>
            </w:r>
          </w:p>
        </w:tc>
        <w:tc>
          <w:tcPr>
            <w:tcW w:w="2000" w:type="pct"/>
            <w:shd w:val="clear" w:color="auto" w:fill="auto"/>
          </w:tcPr>
          <w:p w:rsidR="00DE7BF3" w:rsidRPr="00DE7BF3" w:rsidRDefault="00DE7BF3" w:rsidP="00DE7BF3">
            <w:pPr>
              <w:spacing w:line="276" w:lineRule="auto"/>
              <w:jc w:val="both"/>
              <w:rPr>
                <w:rFonts w:ascii="Times New Roman" w:hAnsi="Times New Roman"/>
                <w:b/>
                <w:sz w:val="24"/>
                <w:szCs w:val="24"/>
              </w:rPr>
            </w:pPr>
            <w:r w:rsidRPr="00DE7BF3">
              <w:rPr>
                <w:rFonts w:ascii="Times New Roman" w:hAnsi="Times New Roman"/>
                <w:b/>
                <w:sz w:val="24"/>
                <w:szCs w:val="24"/>
              </w:rPr>
              <w:t>Перечень вопросов, отводимых на самостоятельное освоение</w:t>
            </w:r>
          </w:p>
        </w:tc>
        <w:tc>
          <w:tcPr>
            <w:tcW w:w="1734" w:type="pct"/>
          </w:tcPr>
          <w:p w:rsidR="00DE7BF3" w:rsidRPr="00DE7BF3" w:rsidRDefault="00DE7BF3" w:rsidP="00DE7BF3">
            <w:pPr>
              <w:spacing w:line="276" w:lineRule="auto"/>
              <w:jc w:val="both"/>
              <w:rPr>
                <w:rFonts w:ascii="Times New Roman" w:hAnsi="Times New Roman"/>
                <w:b/>
                <w:sz w:val="24"/>
                <w:szCs w:val="24"/>
              </w:rPr>
            </w:pPr>
            <w:r w:rsidRPr="00DE7BF3">
              <w:rPr>
                <w:rFonts w:ascii="Times New Roman" w:hAnsi="Times New Roman"/>
                <w:b/>
                <w:sz w:val="24"/>
                <w:szCs w:val="24"/>
              </w:rPr>
              <w:t>Формы внеаудиторной самостоятельной работы</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Аудит ИБ. Правовые и методологические основы аудита ИБ. Основные понятия.</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План-проспекты  и  содержание политик,  регламентов  и инструкций  по  ИБ.</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и справочной литературой;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Процессы проверки системы обеспечения ИБ</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Методика проведения самооценки ИБ.</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и справочной литературой;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Внешний аудит ИБ</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Методики проведения аудита ИБ.</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и справочной литературой;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Критерии аудита ИБ. Национальные стандарты управления ИБ</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Методики оценки состояния</w:t>
            </w:r>
            <w:r>
              <w:rPr>
                <w:rFonts w:ascii="Times New Roman" w:hAnsi="Times New Roman"/>
                <w:sz w:val="24"/>
                <w:szCs w:val="24"/>
              </w:rPr>
              <w:t xml:space="preserve"> </w:t>
            </w:r>
            <w:r w:rsidRPr="00943DE1">
              <w:rPr>
                <w:rFonts w:ascii="Times New Roman" w:hAnsi="Times New Roman"/>
                <w:sz w:val="24"/>
                <w:szCs w:val="24"/>
              </w:rPr>
              <w:t>системы защиты информации в финансовых организациях и</w:t>
            </w:r>
            <w:r>
              <w:rPr>
                <w:rFonts w:ascii="Times New Roman" w:hAnsi="Times New Roman"/>
                <w:sz w:val="24"/>
                <w:szCs w:val="24"/>
              </w:rPr>
              <w:t xml:space="preserve"> </w:t>
            </w:r>
            <w:r w:rsidRPr="00943DE1">
              <w:rPr>
                <w:rFonts w:ascii="Times New Roman" w:hAnsi="Times New Roman"/>
                <w:sz w:val="24"/>
                <w:szCs w:val="24"/>
              </w:rPr>
              <w:t>персональных данных.</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и справочной литературой;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Критерии аудита ИБ. Международные стандарты управления ИБ</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Практики поддержания уровня ИБ,</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обеспечивающего соответствие</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требованиям PCI DSS.</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r>
              <w:rPr>
                <w:rFonts w:ascii="Times New Roman" w:hAnsi="Times New Roman"/>
                <w:sz w:val="24"/>
                <w:szCs w:val="24"/>
              </w:rPr>
              <w:t xml:space="preserve"> </w:t>
            </w:r>
            <w:r w:rsidRPr="00943DE1">
              <w:rPr>
                <w:rFonts w:ascii="Times New Roman" w:hAnsi="Times New Roman"/>
                <w:sz w:val="24"/>
                <w:szCs w:val="24"/>
              </w:rPr>
              <w:t>и справочной литературой;</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Непрерывность бизнеса и её аудит</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Применение цикла «планирование</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-осуществление -  проверка - действие» к системе управления</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непрерывностью бизнеса.</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r>
              <w:rPr>
                <w:rFonts w:ascii="Times New Roman" w:hAnsi="Times New Roman"/>
                <w:sz w:val="24"/>
                <w:szCs w:val="24"/>
              </w:rPr>
              <w:t xml:space="preserve"> </w:t>
            </w:r>
            <w:r w:rsidRPr="00943DE1">
              <w:rPr>
                <w:rFonts w:ascii="Times New Roman" w:hAnsi="Times New Roman"/>
                <w:sz w:val="24"/>
                <w:szCs w:val="24"/>
              </w:rPr>
              <w:t>и справочной литературой;</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Методы тестирования ИБ</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Автоматизированные  средства аудита ИБ.</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 и справочной литературой;</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bl>
    <w:p w:rsidR="00DE7BF3" w:rsidRDefault="00DE7BF3" w:rsidP="00943DE1">
      <w:pPr>
        <w:spacing w:line="276" w:lineRule="auto"/>
        <w:ind w:firstLine="851"/>
        <w:jc w:val="both"/>
        <w:rPr>
          <w:rFonts w:ascii="Times New Roman" w:hAnsi="Times New Roman"/>
          <w:sz w:val="28"/>
          <w:szCs w:val="28"/>
        </w:rPr>
      </w:pPr>
    </w:p>
    <w:p w:rsidR="00300646" w:rsidRPr="00943DE1" w:rsidRDefault="00943DE1" w:rsidP="00943DE1">
      <w:pPr>
        <w:pStyle w:val="2"/>
        <w:numPr>
          <w:ilvl w:val="1"/>
          <w:numId w:val="2"/>
        </w:numPr>
        <w:tabs>
          <w:tab w:val="left" w:pos="0"/>
        </w:tabs>
        <w:spacing w:before="0" w:after="0" w:line="276" w:lineRule="auto"/>
        <w:ind w:firstLine="851"/>
        <w:jc w:val="both"/>
        <w:rPr>
          <w:rFonts w:ascii="Times New Roman" w:hAnsi="Times New Roman" w:cs="Times New Roman"/>
          <w:sz w:val="28"/>
        </w:rPr>
      </w:pPr>
      <w:bookmarkStart w:id="35" w:name="__RefHeading___Toc40541_269878267"/>
      <w:bookmarkStart w:id="36" w:name="_Toc449537780"/>
      <w:bookmarkStart w:id="37" w:name="_Toc99725157"/>
      <w:bookmarkStart w:id="38" w:name="_Toc22895240"/>
      <w:bookmarkEnd w:id="35"/>
      <w:r w:rsidRPr="00943DE1">
        <w:rPr>
          <w:rFonts w:ascii="Times New Roman" w:hAnsi="Times New Roman" w:cs="Times New Roman"/>
          <w:i w:val="0"/>
          <w:sz w:val="28"/>
        </w:rPr>
        <w:t xml:space="preserve">6.2. </w:t>
      </w:r>
      <w:bookmarkEnd w:id="36"/>
      <w:r w:rsidRPr="00943DE1">
        <w:rPr>
          <w:rFonts w:ascii="Times New Roman" w:hAnsi="Times New Roman" w:cs="Times New Roman"/>
          <w:i w:val="0"/>
          <w:sz w:val="28"/>
        </w:rPr>
        <w:t>Перечень вопросов, заданий, тем для подготовки к текущему контролю</w:t>
      </w:r>
      <w:bookmarkEnd w:id="37"/>
      <w:bookmarkEnd w:id="38"/>
    </w:p>
    <w:p w:rsidR="00300646" w:rsidRPr="00943DE1" w:rsidRDefault="00300646" w:rsidP="00943DE1">
      <w:pPr>
        <w:spacing w:line="276" w:lineRule="auto"/>
        <w:ind w:firstLine="851"/>
        <w:jc w:val="both"/>
        <w:rPr>
          <w:rFonts w:ascii="Times New Roman" w:hAnsi="Times New Roman"/>
          <w:b/>
          <w:i/>
          <w:sz w:val="28"/>
          <w:szCs w:val="28"/>
        </w:rPr>
      </w:pP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Примерный перечень вопросов к контрольным работам</w:t>
      </w:r>
    </w:p>
    <w:p w:rsidR="00300646" w:rsidRPr="00943DE1" w:rsidRDefault="00300646" w:rsidP="00943DE1">
      <w:pPr>
        <w:spacing w:line="276" w:lineRule="auto"/>
        <w:ind w:firstLine="851"/>
        <w:jc w:val="both"/>
        <w:rPr>
          <w:rFonts w:ascii="Times New Roman" w:hAnsi="Times New Roman"/>
          <w:b/>
          <w:sz w:val="28"/>
          <w:szCs w:val="28"/>
        </w:rPr>
      </w:pP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Что является главной целью системы обеспечения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Назовите основные задачи системы обеспечения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виды угроз ИБ встречаются наиболее часто? Приведите примеры источников угроз.</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 xml:space="preserve">Опишите основные модули модели угроз ИБ согласно «Методике </w:t>
      </w:r>
      <w:r w:rsidRPr="00943DE1">
        <w:rPr>
          <w:rFonts w:ascii="Times New Roman" w:hAnsi="Times New Roman"/>
          <w:sz w:val="28"/>
          <w:szCs w:val="28"/>
        </w:rPr>
        <w:lastRenderedPageBreak/>
        <w:t>оценки угроз безопасности информации» ФСТЭК.</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Назвать основные компоненты модели построения системы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С какой целью разрабатывается политика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Из каких разделов состоит политика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В чем отличие и особенности проведения внешнего и внутреннего аудита?</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Назовите основные цели проведения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Какая последовательность действий при проведении аудита ИБ на предприятии?</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Чем определяются масштабы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С какой целью проводится анализ рисков?</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Назовите задачи, решаемые при анализе рисков.</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 может быть оценена величина риска?</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этапы включает сценарий анализа информационных ресурсов?</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По каким показателям проводится оценивание информационных рисков?</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практические подходы используются при проведении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Назовите задачи аудита ИБ на предприятии.</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Что необходимо сделать при подготовке предприятия к проведению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документы должны подготовить предприятия для внешнего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Дайте характеристику четырех этапов планирования аудита.</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 организуется работа с руководителями и сотрудниками предприятия до и после проведения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Охарактеризуйте последовательность (алгоритм) проведения внешнего аудита ИБ компанией.</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Назовите виды информации (структуру данных), необходимую для проведения аудита.</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Опишите структуру отчета по результатам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 xml:space="preserve">Какие этапы включает сценарий аудита на соответствие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этапы включает оценка соответствия финансовой организации положениям стандарта ГОСТ Р 57580.1-2017?</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этапы включает сценарий аудита на соответствие СТО БР ИББС 1.0-2014?</w:t>
      </w:r>
    </w:p>
    <w:p w:rsidR="00300646" w:rsidRPr="00943DE1" w:rsidRDefault="00943DE1" w:rsidP="00943DE1">
      <w:pPr>
        <w:spacing w:line="276" w:lineRule="auto"/>
        <w:ind w:left="250" w:firstLine="851"/>
        <w:jc w:val="both"/>
        <w:rPr>
          <w:rFonts w:ascii="Times New Roman" w:hAnsi="Times New Roman"/>
          <w:sz w:val="28"/>
          <w:szCs w:val="28"/>
        </w:rPr>
      </w:pPr>
      <w:r w:rsidRPr="00943DE1">
        <w:rPr>
          <w:rFonts w:ascii="Times New Roman" w:hAnsi="Times New Roman"/>
          <w:sz w:val="28"/>
          <w:szCs w:val="28"/>
        </w:rPr>
        <w:t xml:space="preserve">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w:t>
      </w:r>
      <w:r w:rsidRPr="00943DE1">
        <w:rPr>
          <w:rFonts w:ascii="Times New Roman" w:hAnsi="Times New Roman"/>
          <w:sz w:val="28"/>
          <w:szCs w:val="28"/>
        </w:rPr>
        <w:lastRenderedPageBreak/>
        <w:t>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p>
    <w:p w:rsidR="00300646" w:rsidRDefault="00943DE1" w:rsidP="00943DE1">
      <w:pPr>
        <w:spacing w:line="276" w:lineRule="auto"/>
        <w:ind w:left="250" w:firstLine="851"/>
        <w:jc w:val="both"/>
        <w:rPr>
          <w:rFonts w:ascii="Times New Roman" w:hAnsi="Times New Roman"/>
          <w:sz w:val="28"/>
          <w:szCs w:val="28"/>
        </w:rPr>
      </w:pPr>
      <w:r w:rsidRPr="00943DE1">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1E08FC" w:rsidRPr="00943DE1" w:rsidRDefault="001E08FC" w:rsidP="00943DE1">
      <w:pPr>
        <w:spacing w:line="276" w:lineRule="auto"/>
        <w:ind w:left="250" w:firstLine="851"/>
        <w:jc w:val="both"/>
        <w:rPr>
          <w:rFonts w:ascii="Times New Roman" w:hAnsi="Times New Roman"/>
          <w:sz w:val="28"/>
          <w:szCs w:val="28"/>
        </w:rPr>
      </w:pPr>
    </w:p>
    <w:p w:rsidR="00300646" w:rsidRDefault="00943DE1" w:rsidP="001E08FC">
      <w:pPr>
        <w:pStyle w:val="1"/>
        <w:numPr>
          <w:ilvl w:val="0"/>
          <w:numId w:val="46"/>
        </w:numPr>
        <w:tabs>
          <w:tab w:val="left" w:pos="-1167"/>
        </w:tabs>
        <w:spacing w:before="0" w:after="0" w:line="276" w:lineRule="auto"/>
        <w:ind w:left="0" w:firstLine="851"/>
        <w:jc w:val="both"/>
        <w:rPr>
          <w:rFonts w:cs="Times New Roman"/>
          <w:szCs w:val="28"/>
        </w:rPr>
      </w:pPr>
      <w:bookmarkStart w:id="39" w:name="__RefHeading___Toc40543_269878267"/>
      <w:bookmarkStart w:id="40" w:name="_Toc22895241"/>
      <w:bookmarkStart w:id="41" w:name="_Toc99725158"/>
      <w:bookmarkEnd w:id="39"/>
      <w:r w:rsidRPr="00943DE1">
        <w:rPr>
          <w:rFonts w:cs="Times New Roman"/>
          <w:szCs w:val="28"/>
        </w:rPr>
        <w:t>Фонд оценочных средств для проведения промежуточной аттестации обучающихся по дисциплине</w:t>
      </w:r>
      <w:bookmarkEnd w:id="40"/>
      <w:bookmarkEnd w:id="41"/>
    </w:p>
    <w:p w:rsidR="001E08FC" w:rsidRPr="001E08FC" w:rsidRDefault="001E08FC" w:rsidP="001E08FC"/>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Примеры оценочных средств для проверки каждого индикатора достижения компетенции, формируемой дисциплиной.</w:t>
      </w:r>
    </w:p>
    <w:p w:rsidR="00300646" w:rsidRPr="00943DE1" w:rsidRDefault="00300646" w:rsidP="00943DE1">
      <w:pPr>
        <w:spacing w:line="276" w:lineRule="auto"/>
        <w:ind w:firstLine="851"/>
        <w:jc w:val="both"/>
        <w:rPr>
          <w:rFonts w:ascii="Times New Roman" w:hAnsi="Times New Roman"/>
          <w:b/>
          <w:sz w:val="28"/>
          <w:szCs w:val="28"/>
        </w:rPr>
      </w:pP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b/>
          <w:sz w:val="28"/>
          <w:szCs w:val="28"/>
        </w:rPr>
        <w:t>Типовые контрольные задания, необходимые для оценки индикаторов достижения компетенций, знаний и умений</w:t>
      </w:r>
    </w:p>
    <w:p w:rsidR="00300646" w:rsidRPr="00943DE1" w:rsidRDefault="00943DE1" w:rsidP="001E08FC">
      <w:pPr>
        <w:spacing w:line="276" w:lineRule="auto"/>
        <w:ind w:right="-286" w:firstLine="851"/>
        <w:jc w:val="right"/>
        <w:rPr>
          <w:rFonts w:ascii="Times New Roman" w:hAnsi="Times New Roman"/>
          <w:sz w:val="28"/>
          <w:szCs w:val="28"/>
        </w:rPr>
      </w:pPr>
      <w:r w:rsidRPr="00943DE1">
        <w:rPr>
          <w:rFonts w:ascii="Times New Roman" w:hAnsi="Times New Roman"/>
          <w:sz w:val="28"/>
          <w:szCs w:val="28"/>
        </w:rPr>
        <w:t>Таблица 5</w:t>
      </w:r>
    </w:p>
    <w:tbl>
      <w:tblPr>
        <w:tblW w:w="9776" w:type="dxa"/>
        <w:tblInd w:w="14" w:type="dxa"/>
        <w:tblLayout w:type="fixed"/>
        <w:tblLook w:val="04A0" w:firstRow="1" w:lastRow="0" w:firstColumn="1" w:lastColumn="0" w:noHBand="0" w:noVBand="1"/>
      </w:tblPr>
      <w:tblGrid>
        <w:gridCol w:w="1990"/>
        <w:gridCol w:w="2148"/>
        <w:gridCol w:w="2779"/>
        <w:gridCol w:w="2859"/>
      </w:tblGrid>
      <w:tr w:rsidR="00300646" w:rsidRPr="00943DE1">
        <w:tc>
          <w:tcPr>
            <w:tcW w:w="198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b/>
                <w:sz w:val="24"/>
                <w:szCs w:val="24"/>
              </w:rPr>
            </w:pPr>
            <w:r w:rsidRPr="001E08FC">
              <w:rPr>
                <w:rFonts w:ascii="Times New Roman" w:hAnsi="Times New Roman"/>
                <w:b/>
                <w:sz w:val="24"/>
                <w:szCs w:val="24"/>
              </w:rPr>
              <w:t>Наименование компетенции</w:t>
            </w:r>
          </w:p>
        </w:tc>
        <w:tc>
          <w:tcPr>
            <w:tcW w:w="2148"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b/>
                <w:sz w:val="24"/>
                <w:szCs w:val="24"/>
              </w:rPr>
            </w:pPr>
            <w:r w:rsidRPr="001E08FC">
              <w:rPr>
                <w:rFonts w:ascii="Times New Roman" w:hAnsi="Times New Roman"/>
                <w:b/>
                <w:sz w:val="24"/>
                <w:szCs w:val="24"/>
              </w:rPr>
              <w:t>Наименование  индикаторов достижения компетенции</w:t>
            </w:r>
          </w:p>
        </w:tc>
        <w:tc>
          <w:tcPr>
            <w:tcW w:w="277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b/>
                <w:sz w:val="24"/>
                <w:szCs w:val="24"/>
              </w:rPr>
            </w:pPr>
            <w:r w:rsidRPr="001E08FC">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85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contextualSpacing/>
              <w:jc w:val="both"/>
              <w:rPr>
                <w:rFonts w:ascii="Times New Roman" w:hAnsi="Times New Roman"/>
                <w:b/>
                <w:sz w:val="24"/>
                <w:szCs w:val="24"/>
              </w:rPr>
            </w:pPr>
            <w:r w:rsidRPr="001E08FC">
              <w:rPr>
                <w:rFonts w:ascii="Times New Roman" w:hAnsi="Times New Roman"/>
                <w:b/>
                <w:sz w:val="24"/>
                <w:szCs w:val="24"/>
              </w:rPr>
              <w:t>Типовые контрольные задания</w:t>
            </w:r>
          </w:p>
        </w:tc>
      </w:tr>
      <w:tr w:rsidR="00300646" w:rsidRPr="00943DE1">
        <w:tc>
          <w:tcPr>
            <w:tcW w:w="1989" w:type="dxa"/>
            <w:vMerge w:val="restart"/>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ОПК-8. 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w:t>
            </w:r>
            <w:r w:rsidRPr="001E08FC">
              <w:rPr>
                <w:rFonts w:ascii="Times New Roman" w:hAnsi="Times New Roman"/>
                <w:sz w:val="24"/>
                <w:szCs w:val="24"/>
              </w:rPr>
              <w:lastRenderedPageBreak/>
              <w:t>ой деятельности</w:t>
            </w:r>
          </w:p>
        </w:tc>
        <w:tc>
          <w:tcPr>
            <w:tcW w:w="2148"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lastRenderedPageBreak/>
              <w:t>1. Демонстрирует знание основных источников научно- технической литературы, нормативных и методических материалов по информационной безопасности.</w:t>
            </w:r>
          </w:p>
          <w:p w:rsidR="00300646" w:rsidRPr="001E08FC" w:rsidRDefault="00300646" w:rsidP="00943DE1">
            <w:pPr>
              <w:spacing w:line="276" w:lineRule="auto"/>
              <w:ind w:firstLine="851"/>
              <w:jc w:val="both"/>
              <w:rPr>
                <w:rFonts w:ascii="Times New Roman" w:hAnsi="Times New Roman"/>
                <w:sz w:val="24"/>
                <w:szCs w:val="24"/>
                <w:lang w:eastAsia="en-US"/>
              </w:rPr>
            </w:pPr>
          </w:p>
          <w:p w:rsidR="00300646" w:rsidRPr="001E08FC" w:rsidRDefault="00300646" w:rsidP="00943DE1">
            <w:pPr>
              <w:spacing w:line="276" w:lineRule="auto"/>
              <w:ind w:firstLine="851"/>
              <w:jc w:val="both"/>
              <w:rPr>
                <w:rFonts w:ascii="Times New Roman" w:hAnsi="Times New Roman"/>
                <w:sz w:val="24"/>
                <w:szCs w:val="24"/>
                <w:lang w:eastAsia="en-US"/>
              </w:rPr>
            </w:pPr>
          </w:p>
          <w:p w:rsidR="00300646" w:rsidRPr="001E08FC" w:rsidRDefault="00300646" w:rsidP="00943DE1">
            <w:pPr>
              <w:spacing w:line="276" w:lineRule="auto"/>
              <w:ind w:firstLine="851"/>
              <w:jc w:val="both"/>
              <w:rPr>
                <w:rFonts w:ascii="Times New Roman" w:hAnsi="Times New Roman"/>
                <w:sz w:val="24"/>
                <w:szCs w:val="24"/>
              </w:rPr>
            </w:pPr>
          </w:p>
        </w:tc>
        <w:tc>
          <w:tcPr>
            <w:tcW w:w="277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основные источники научно-технической литературы, нормативных и методических материалов по информационной безопасности.</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 xml:space="preserve">Уметь использовать основные источники научно-технической литературы, нормативных и </w:t>
            </w:r>
            <w:r w:rsidRPr="001E08FC">
              <w:rPr>
                <w:rFonts w:ascii="Times New Roman" w:hAnsi="Times New Roman"/>
                <w:sz w:val="24"/>
                <w:szCs w:val="24"/>
                <w:lang w:eastAsia="en-US"/>
              </w:rPr>
              <w:lastRenderedPageBreak/>
              <w:t>методических материалов по информационной безопасности.</w:t>
            </w:r>
          </w:p>
        </w:tc>
        <w:tc>
          <w:tcPr>
            <w:tcW w:w="2859" w:type="dxa"/>
            <w:tcBorders>
              <w:top w:val="single" w:sz="4" w:space="0" w:color="000000"/>
              <w:left w:val="single" w:sz="4" w:space="0" w:color="000000"/>
              <w:bottom w:val="single" w:sz="4" w:space="0" w:color="000000"/>
              <w:right w:val="single" w:sz="4" w:space="0" w:color="000000"/>
            </w:tcBorders>
          </w:tcPr>
          <w:p w:rsid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lastRenderedPageBreak/>
              <w:t>Задание 1</w:t>
            </w:r>
            <w:r w:rsidRPr="001E08FC">
              <w:rPr>
                <w:rFonts w:ascii="Times New Roman" w:hAnsi="Times New Roman"/>
                <w:sz w:val="24"/>
                <w:szCs w:val="24"/>
              </w:rPr>
              <w:t>.</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 xml:space="preserve"> Что является законодательной основой проведения аудита в РФ? Перечисляете основные нормативные акты, касающиеся аудиторской деятельности в нашей стране.</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xml:space="preserve">. Перечислите основные нормативные документы, относящиеся к аудиту информационной </w:t>
            </w:r>
            <w:r w:rsidRPr="001E08FC">
              <w:rPr>
                <w:rFonts w:ascii="Times New Roman" w:hAnsi="Times New Roman"/>
                <w:sz w:val="24"/>
                <w:szCs w:val="24"/>
              </w:rPr>
              <w:lastRenderedPageBreak/>
              <w:t>безопасности в РФ.</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2. Применяет методы поиска, подбора, обобщения научно- технической литературы и методической литературы с использованием современных информационных технологий.</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Уметь использовать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859" w:type="dxa"/>
            <w:tcBorders>
              <w:left w:val="single" w:sz="4" w:space="0" w:color="000000"/>
              <w:bottom w:val="single" w:sz="4" w:space="0" w:color="000000"/>
              <w:right w:val="single" w:sz="4" w:space="0" w:color="000000"/>
            </w:tcBorders>
          </w:tcPr>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Назовите основные источники получения актуальной информации о изменение нормативной базы информационной информации в кредитно-финансовой сфере?</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xml:space="preserve">. Проведите сравнение основных мер защиты информации из стандарта </w:t>
            </w:r>
            <w:r w:rsidRPr="001E08FC">
              <w:rPr>
                <w:rFonts w:ascii="Times New Roman" w:hAnsi="Times New Roman"/>
                <w:sz w:val="24"/>
                <w:szCs w:val="24"/>
                <w:lang w:val="en-US"/>
              </w:rPr>
              <w:t>PSI</w:t>
            </w:r>
            <w:r w:rsidRPr="001E08FC">
              <w:rPr>
                <w:rFonts w:ascii="Times New Roman" w:hAnsi="Times New Roman"/>
                <w:sz w:val="24"/>
                <w:szCs w:val="24"/>
              </w:rPr>
              <w:t xml:space="preserve"> </w:t>
            </w:r>
            <w:r w:rsidRPr="001E08FC">
              <w:rPr>
                <w:rFonts w:ascii="Times New Roman" w:hAnsi="Times New Roman"/>
                <w:sz w:val="24"/>
                <w:szCs w:val="24"/>
                <w:lang w:val="en-US"/>
              </w:rPr>
              <w:t>DSS</w:t>
            </w:r>
            <w:r w:rsidRPr="001E08FC">
              <w:rPr>
                <w:rFonts w:ascii="Times New Roman" w:hAnsi="Times New Roman"/>
                <w:sz w:val="24"/>
                <w:szCs w:val="24"/>
              </w:rPr>
              <w:t xml:space="preserve"> и ГОСТ Р 57580.1-2017</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3. Разрабатывает планы и программы проведения научных исследований для решения задач информационной безопасности.</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методы и средства разработки планов и программ проведения научных исследований для решения задач информационной безопасности.</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Уметь разрабатывать планы и программы проведения научных исследований для решения задач информационной безопасности.</w:t>
            </w:r>
          </w:p>
        </w:tc>
        <w:tc>
          <w:tcPr>
            <w:tcW w:w="2859" w:type="dxa"/>
            <w:tcBorders>
              <w:left w:val="single" w:sz="4" w:space="0" w:color="000000"/>
              <w:bottom w:val="single" w:sz="4" w:space="0" w:color="000000"/>
              <w:right w:val="single" w:sz="4" w:space="0" w:color="000000"/>
            </w:tcBorders>
          </w:tcPr>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Составьте список актуальных проблем ИБ, которые можно было бы решить с использованием ИИ.</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Составьте список актуальных проблем ИБ, которые можно было бы решить с использованием больших данных.</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943DE1">
            <w:pPr>
              <w:spacing w:line="276" w:lineRule="auto"/>
              <w:ind w:firstLine="851"/>
              <w:jc w:val="both"/>
              <w:rPr>
                <w:rFonts w:ascii="Times New Roman" w:hAnsi="Times New Roman"/>
                <w:sz w:val="24"/>
                <w:szCs w:val="24"/>
                <w:lang w:eastAsia="en-US"/>
              </w:rPr>
            </w:pPr>
            <w:r w:rsidRPr="001E08FC">
              <w:rPr>
                <w:rFonts w:ascii="Times New Roman" w:hAnsi="Times New Roman"/>
                <w:sz w:val="24"/>
                <w:szCs w:val="24"/>
                <w:lang w:eastAsia="en-US"/>
              </w:rPr>
              <w:t xml:space="preserve">4. Имеет опыт подбора и использования научно-технической литературы, нормативных и </w:t>
            </w:r>
            <w:r w:rsidRPr="001E08FC">
              <w:rPr>
                <w:rFonts w:ascii="Times New Roman" w:hAnsi="Times New Roman"/>
                <w:sz w:val="24"/>
                <w:szCs w:val="24"/>
                <w:lang w:eastAsia="en-US"/>
              </w:rPr>
              <w:lastRenderedPageBreak/>
              <w:t>методических материалов для решения задач информационной безопасности.</w:t>
            </w:r>
          </w:p>
        </w:tc>
        <w:tc>
          <w:tcPr>
            <w:tcW w:w="2779" w:type="dxa"/>
            <w:tcBorders>
              <w:left w:val="single" w:sz="4" w:space="0" w:color="000000"/>
              <w:bottom w:val="single" w:sz="4" w:space="0" w:color="000000"/>
              <w:right w:val="single" w:sz="4" w:space="0" w:color="000000"/>
            </w:tcBorders>
          </w:tcPr>
          <w:p w:rsidR="00300646" w:rsidRPr="001E08FC" w:rsidRDefault="00943DE1" w:rsidP="00943DE1">
            <w:pPr>
              <w:spacing w:line="276" w:lineRule="auto"/>
              <w:ind w:firstLine="851"/>
              <w:jc w:val="both"/>
              <w:rPr>
                <w:rFonts w:ascii="Times New Roman" w:hAnsi="Times New Roman"/>
                <w:sz w:val="24"/>
                <w:szCs w:val="24"/>
                <w:lang w:eastAsia="en-US"/>
              </w:rPr>
            </w:pPr>
            <w:r w:rsidRPr="001E08FC">
              <w:rPr>
                <w:rFonts w:ascii="Times New Roman" w:hAnsi="Times New Roman"/>
                <w:sz w:val="24"/>
                <w:szCs w:val="24"/>
                <w:lang w:eastAsia="en-US"/>
              </w:rPr>
              <w:lastRenderedPageBreak/>
              <w:t xml:space="preserve">Знать методы и средства подбора и использования научно-технической литературы, нормативных и методических </w:t>
            </w:r>
            <w:r w:rsidRPr="001E08FC">
              <w:rPr>
                <w:rFonts w:ascii="Times New Roman" w:hAnsi="Times New Roman"/>
                <w:sz w:val="24"/>
                <w:szCs w:val="24"/>
                <w:lang w:eastAsia="en-US"/>
              </w:rPr>
              <w:lastRenderedPageBreak/>
              <w:t>материалов для решения задач информационной безопасности.</w:t>
            </w:r>
          </w:p>
          <w:p w:rsidR="00300646" w:rsidRPr="001E08FC" w:rsidRDefault="00943DE1" w:rsidP="00943DE1">
            <w:pPr>
              <w:spacing w:line="276" w:lineRule="auto"/>
              <w:ind w:firstLine="851"/>
              <w:jc w:val="both"/>
              <w:rPr>
                <w:rFonts w:ascii="Times New Roman" w:hAnsi="Times New Roman"/>
                <w:sz w:val="24"/>
                <w:szCs w:val="24"/>
                <w:lang w:eastAsia="en-US"/>
              </w:rPr>
            </w:pPr>
            <w:r w:rsidRPr="001E08FC">
              <w:rPr>
                <w:rFonts w:ascii="Times New Roman" w:hAnsi="Times New Roman"/>
                <w:sz w:val="24"/>
                <w:szCs w:val="24"/>
                <w:lang w:eastAsia="en-US"/>
              </w:rPr>
              <w:t>Уметь осуществлять подбор и использование научно-технической литературы, нормативных и методических материалов для решения задач информационной безопасности.</w:t>
            </w:r>
          </w:p>
        </w:tc>
        <w:tc>
          <w:tcPr>
            <w:tcW w:w="2859" w:type="dxa"/>
            <w:tcBorders>
              <w:left w:val="single" w:sz="4" w:space="0" w:color="000000"/>
              <w:bottom w:val="single" w:sz="4" w:space="0" w:color="000000"/>
              <w:right w:val="single" w:sz="4" w:space="0" w:color="000000"/>
            </w:tcBorders>
          </w:tcPr>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lastRenderedPageBreak/>
              <w:t>Задание 1</w:t>
            </w:r>
            <w:r w:rsidRPr="001E08FC">
              <w:rPr>
                <w:rFonts w:ascii="Times New Roman" w:hAnsi="Times New Roman"/>
                <w:sz w:val="24"/>
                <w:szCs w:val="24"/>
              </w:rPr>
              <w:t xml:space="preserve">. Только что организованная российская кредитная организация регионального значения наняла вас ка эксперта по </w:t>
            </w:r>
            <w:r w:rsidRPr="001E08FC">
              <w:rPr>
                <w:rFonts w:ascii="Times New Roman" w:hAnsi="Times New Roman"/>
                <w:sz w:val="24"/>
                <w:szCs w:val="24"/>
              </w:rPr>
              <w:lastRenderedPageBreak/>
              <w:t>ИБ, для того что вы создали список мер ИБ, который ей предстоит соблюдать. Составьте список законодательных актов, относящихся к ИБ, под исполнение которых организация попадает.</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Ваши друзья открыли ломбард и просят вас сказать им какие меры безопасности они должны выполнять. Составьте список законодательных актов ИБ под которые она попадает.</w:t>
            </w:r>
          </w:p>
        </w:tc>
      </w:tr>
      <w:tr w:rsidR="00300646" w:rsidRPr="00943DE1">
        <w:tc>
          <w:tcPr>
            <w:tcW w:w="1989" w:type="dxa"/>
            <w:vMerge w:val="restart"/>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ind w:right="14"/>
              <w:jc w:val="both"/>
              <w:rPr>
                <w:rFonts w:ascii="Times New Roman" w:hAnsi="Times New Roman"/>
                <w:sz w:val="24"/>
                <w:szCs w:val="24"/>
              </w:rPr>
            </w:pPr>
            <w:r w:rsidRPr="001E08FC">
              <w:rPr>
                <w:rFonts w:ascii="Times New Roman" w:hAnsi="Times New Roman"/>
                <w:sz w:val="24"/>
                <w:szCs w:val="24"/>
              </w:rPr>
              <w:lastRenderedPageBreak/>
              <w:t>ОПК-9</w:t>
            </w:r>
          </w:p>
          <w:p w:rsidR="00300646" w:rsidRPr="001E08FC" w:rsidRDefault="00943DE1" w:rsidP="001E08FC">
            <w:pPr>
              <w:suppressAutoHyphens w:val="0"/>
              <w:spacing w:line="276" w:lineRule="auto"/>
              <w:ind w:left="14" w:right="14"/>
              <w:jc w:val="both"/>
              <w:rPr>
                <w:rFonts w:ascii="Times New Roman" w:hAnsi="Times New Roman"/>
                <w:sz w:val="24"/>
                <w:szCs w:val="24"/>
              </w:rPr>
            </w:pPr>
            <w:r w:rsidRPr="001E08FC">
              <w:rPr>
                <w:rFonts w:ascii="Times New Roman" w:hAnsi="Times New Roman"/>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p w:rsidR="00300646" w:rsidRPr="001E08FC" w:rsidRDefault="00943DE1" w:rsidP="001E08FC">
            <w:pPr>
              <w:suppressAutoHyphens w:val="0"/>
              <w:spacing w:line="276" w:lineRule="auto"/>
              <w:ind w:left="14" w:right="14"/>
              <w:jc w:val="both"/>
              <w:rPr>
                <w:rFonts w:ascii="Times New Roman" w:hAnsi="Times New Roman"/>
                <w:sz w:val="24"/>
                <w:szCs w:val="24"/>
              </w:rPr>
            </w:pPr>
            <w:r w:rsidRPr="001E08FC">
              <w:rPr>
                <w:rFonts w:ascii="Times New Roman" w:hAnsi="Times New Roman"/>
                <w:sz w:val="24"/>
                <w:szCs w:val="24"/>
              </w:rPr>
              <w:t>(только 2021 год)</w:t>
            </w:r>
          </w:p>
        </w:tc>
        <w:tc>
          <w:tcPr>
            <w:tcW w:w="2148"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jc w:val="both"/>
              <w:rPr>
                <w:rFonts w:ascii="Times New Roman" w:hAnsi="Times New Roman"/>
                <w:sz w:val="24"/>
                <w:szCs w:val="24"/>
              </w:rPr>
            </w:pPr>
            <w:r w:rsidRPr="001E08FC">
              <w:rPr>
                <w:rFonts w:ascii="Times New Roman" w:hAnsi="Times New Roman"/>
                <w:sz w:val="24"/>
                <w:szCs w:val="24"/>
              </w:rPr>
              <w:t>1. Демонстрирует знания основных методов криптографической защиты информации.</w:t>
            </w:r>
          </w:p>
          <w:p w:rsidR="00300646" w:rsidRPr="001E08FC" w:rsidRDefault="00300646" w:rsidP="00943DE1">
            <w:pPr>
              <w:suppressAutoHyphens w:val="0"/>
              <w:spacing w:line="276" w:lineRule="auto"/>
              <w:ind w:firstLine="851"/>
              <w:jc w:val="both"/>
              <w:rPr>
                <w:rFonts w:ascii="Times New Roman" w:hAnsi="Times New Roman"/>
                <w:sz w:val="24"/>
                <w:szCs w:val="24"/>
              </w:rPr>
            </w:pPr>
          </w:p>
        </w:tc>
        <w:tc>
          <w:tcPr>
            <w:tcW w:w="277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Знать основные методы криптографической защиты информации.</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Уметь применять методы криптографической защиты информации.</w:t>
            </w:r>
          </w:p>
          <w:p w:rsidR="00300646" w:rsidRPr="001E08FC" w:rsidRDefault="00300646" w:rsidP="00943DE1">
            <w:pPr>
              <w:spacing w:line="276" w:lineRule="auto"/>
              <w:ind w:firstLine="851"/>
              <w:jc w:val="both"/>
              <w:rPr>
                <w:rFonts w:ascii="Times New Roman" w:hAnsi="Times New Roman"/>
                <w:color w:val="auto"/>
                <w:sz w:val="24"/>
                <w:szCs w:val="24"/>
              </w:rPr>
            </w:pPr>
          </w:p>
        </w:tc>
        <w:tc>
          <w:tcPr>
            <w:tcW w:w="285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xml:space="preserve"> Назовите и охарактеризуйте основные криптографические алгоритмы применяемые международными и отечественными платежными системами.</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Назовите и охарактеризуйте основные отечественные криптографические алгоритмы рекомендуемые для применения ФСТЭК.</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uppressAutoHyphens w:val="0"/>
              <w:spacing w:line="276" w:lineRule="auto"/>
              <w:ind w:left="14" w:right="14"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jc w:val="both"/>
              <w:rPr>
                <w:rFonts w:ascii="Times New Roman" w:hAnsi="Times New Roman"/>
                <w:sz w:val="24"/>
                <w:szCs w:val="24"/>
              </w:rPr>
            </w:pPr>
            <w:r w:rsidRPr="001E08FC">
              <w:rPr>
                <w:rFonts w:ascii="Times New Roman" w:hAnsi="Times New Roman"/>
                <w:sz w:val="24"/>
                <w:szCs w:val="24"/>
              </w:rPr>
              <w:t>2. Демонстрирует знания технических методов защиты информации.</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Знать основные методы технической защиты информации.</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Уметь применять технические методов защиты информации.</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 xml:space="preserve">Задание 1. </w:t>
            </w:r>
            <w:r w:rsidRPr="001E08FC">
              <w:rPr>
                <w:rFonts w:ascii="Times New Roman" w:hAnsi="Times New Roman"/>
                <w:sz w:val="24"/>
                <w:szCs w:val="24"/>
              </w:rPr>
              <w:t>Назовите, какие меры защиты информации ГОСТ Р 57580.1-2017 относит к техническим?</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Перечислите функции централизованного управления техническими мерами защиты информации согласно  ГОСТ Р 57580.1-2017.</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uppressAutoHyphens w:val="0"/>
              <w:spacing w:line="276" w:lineRule="auto"/>
              <w:ind w:left="14" w:right="14"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jc w:val="both"/>
              <w:rPr>
                <w:rFonts w:ascii="Times New Roman" w:hAnsi="Times New Roman"/>
                <w:sz w:val="24"/>
                <w:szCs w:val="24"/>
              </w:rPr>
            </w:pPr>
            <w:r w:rsidRPr="001E08FC">
              <w:rPr>
                <w:rFonts w:ascii="Times New Roman" w:hAnsi="Times New Roman"/>
                <w:sz w:val="24"/>
                <w:szCs w:val="24"/>
              </w:rPr>
              <w:t>3. Эффективно выбирает методы технической и криптографической защиты информации для решения профессиональных задач.</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Знать</w:t>
            </w:r>
            <w:r w:rsidR="001E08FC">
              <w:rPr>
                <w:rFonts w:ascii="Times New Roman" w:hAnsi="Times New Roman"/>
                <w:sz w:val="24"/>
                <w:szCs w:val="24"/>
              </w:rPr>
              <w:t xml:space="preserve"> </w:t>
            </w:r>
            <w:r w:rsidRPr="001E08FC">
              <w:rPr>
                <w:rFonts w:ascii="Times New Roman" w:hAnsi="Times New Roman"/>
                <w:sz w:val="24"/>
                <w:szCs w:val="24"/>
              </w:rPr>
              <w:t>способы эффективного выбора методов технической и криптографической защиты информации.</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sz w:val="24"/>
                <w:szCs w:val="24"/>
              </w:rPr>
              <w:t>Уметь эффективно выбирать методы технической и криптографической защиты информации.</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 xml:space="preserve">Задание 1. </w:t>
            </w:r>
            <w:r w:rsidRPr="001E08FC">
              <w:rPr>
                <w:rFonts w:ascii="Times New Roman" w:hAnsi="Times New Roman"/>
                <w:sz w:val="24"/>
                <w:szCs w:val="24"/>
              </w:rPr>
              <w:t xml:space="preserve">Предложите механизмы криптографической защиты информации для провайдера услуг первого уровня </w:t>
            </w:r>
            <w:r w:rsidRPr="001E08FC">
              <w:rPr>
                <w:rFonts w:ascii="Times New Roman" w:hAnsi="Times New Roman"/>
                <w:sz w:val="24"/>
                <w:szCs w:val="24"/>
                <w:lang w:val="en-US"/>
              </w:rPr>
              <w:t>PCI</w:t>
            </w:r>
            <w:r w:rsidRPr="001E08FC">
              <w:rPr>
                <w:rFonts w:ascii="Times New Roman" w:hAnsi="Times New Roman"/>
                <w:sz w:val="24"/>
                <w:szCs w:val="24"/>
              </w:rPr>
              <w:t xml:space="preserve"> </w:t>
            </w:r>
            <w:r w:rsidRPr="001E08FC">
              <w:rPr>
                <w:rFonts w:ascii="Times New Roman" w:hAnsi="Times New Roman"/>
                <w:sz w:val="24"/>
                <w:szCs w:val="24"/>
                <w:lang w:val="en-US"/>
              </w:rPr>
              <w:t>DSS</w:t>
            </w:r>
            <w:r w:rsidRPr="001E08FC">
              <w:rPr>
                <w:rFonts w:ascii="Times New Roman" w:hAnsi="Times New Roman"/>
                <w:sz w:val="24"/>
                <w:szCs w:val="24"/>
              </w:rPr>
              <w:t>.</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xml:space="preserve">. Предложите механизмы </w:t>
            </w:r>
            <w:r w:rsidRPr="001E08FC">
              <w:rPr>
                <w:rFonts w:ascii="Times New Roman" w:eastAsia="Times New Roman" w:hAnsi="Times New Roman"/>
                <w:sz w:val="24"/>
                <w:szCs w:val="24"/>
              </w:rPr>
              <w:t>обеспечения защиты информации с использованием СКЗИ при осуществлении переводов денежных средств в платежной системе РФ.</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uppressAutoHyphens w:val="0"/>
              <w:spacing w:line="276" w:lineRule="auto"/>
              <w:ind w:left="14" w:right="14"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jc w:val="both"/>
              <w:rPr>
                <w:rFonts w:ascii="Times New Roman" w:hAnsi="Times New Roman"/>
                <w:sz w:val="24"/>
                <w:szCs w:val="24"/>
              </w:rPr>
            </w:pPr>
            <w:r w:rsidRPr="001E08FC">
              <w:rPr>
                <w:rFonts w:ascii="Times New Roman" w:hAnsi="Times New Roman"/>
                <w:sz w:val="24"/>
                <w:szCs w:val="24"/>
              </w:rPr>
              <w:t>4. Эффективно применяет основные методы криптографической защиты информации.</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Знать способы эффективного применения основных методов криптографической защиты информации.</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Уметь эффективно применять основные методы криптографической защиты информации.</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eastAsia="Times New Roman" w:hAnsi="Times New Roman"/>
                <w:b/>
                <w:bCs/>
                <w:sz w:val="24"/>
                <w:szCs w:val="24"/>
              </w:rPr>
              <w:t xml:space="preserve">Задание 1. </w:t>
            </w:r>
            <w:r w:rsidRPr="001E08FC">
              <w:rPr>
                <w:rFonts w:ascii="Times New Roman" w:eastAsia="Times New Roman" w:hAnsi="Times New Roman"/>
                <w:sz w:val="24"/>
                <w:szCs w:val="24"/>
              </w:rPr>
              <w:t>Предложите комплект аппаратного обеспечения для осуществления криптографических операций необходимых международным и национальным платежным система на базе банковских карт.</w:t>
            </w:r>
          </w:p>
          <w:p w:rsidR="00300646" w:rsidRPr="001E08FC" w:rsidRDefault="001E08FC" w:rsidP="001E08FC">
            <w:pPr>
              <w:pStyle w:val="af8"/>
              <w:spacing w:after="0"/>
              <w:ind w:left="0"/>
              <w:jc w:val="both"/>
              <w:rPr>
                <w:rFonts w:ascii="Times New Roman" w:hAnsi="Times New Roman"/>
                <w:sz w:val="24"/>
                <w:szCs w:val="24"/>
              </w:rPr>
            </w:pPr>
            <w:r>
              <w:rPr>
                <w:rFonts w:ascii="Times New Roman" w:eastAsia="Times New Roman" w:hAnsi="Times New Roman"/>
                <w:b/>
                <w:bCs/>
                <w:sz w:val="24"/>
                <w:szCs w:val="24"/>
              </w:rPr>
              <w:t>З</w:t>
            </w:r>
            <w:r w:rsidR="00943DE1" w:rsidRPr="001E08FC">
              <w:rPr>
                <w:rFonts w:ascii="Times New Roman" w:eastAsia="Times New Roman" w:hAnsi="Times New Roman"/>
                <w:b/>
                <w:bCs/>
                <w:sz w:val="24"/>
                <w:szCs w:val="24"/>
              </w:rPr>
              <w:t>адание 2</w:t>
            </w:r>
            <w:r w:rsidR="00943DE1" w:rsidRPr="001E08FC">
              <w:rPr>
                <w:rFonts w:ascii="Times New Roman" w:eastAsia="Times New Roman" w:hAnsi="Times New Roman"/>
                <w:sz w:val="24"/>
                <w:szCs w:val="24"/>
              </w:rPr>
              <w:t>. Предложите комплект аппаратного обеспечения для осуществления криптографических операций для защиты персональных данных в кредитно-финансовой организации РФ.</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uppressAutoHyphens w:val="0"/>
              <w:spacing w:line="276" w:lineRule="auto"/>
              <w:ind w:left="14" w:right="14"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jc w:val="both"/>
              <w:rPr>
                <w:rFonts w:ascii="Times New Roman" w:hAnsi="Times New Roman"/>
                <w:sz w:val="24"/>
                <w:szCs w:val="24"/>
              </w:rPr>
            </w:pPr>
            <w:r w:rsidRPr="001E08FC">
              <w:rPr>
                <w:rFonts w:ascii="Times New Roman" w:hAnsi="Times New Roman"/>
                <w:sz w:val="24"/>
                <w:szCs w:val="24"/>
              </w:rPr>
              <w:t>5. Демонстрирует навыки практического применения основных методов технической защиты информации.</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Знать способы практического применения основных методов технической защиты информации.</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sz w:val="24"/>
                <w:szCs w:val="24"/>
              </w:rPr>
              <w:t>Уметь на практике применять основные методы технической защиты информации.</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eastAsia="Times New Roman" w:hAnsi="Times New Roman"/>
                <w:b/>
                <w:bCs/>
                <w:sz w:val="24"/>
                <w:szCs w:val="24"/>
              </w:rPr>
              <w:t xml:space="preserve">Задание 1. </w:t>
            </w:r>
            <w:r w:rsidRPr="001E08FC">
              <w:rPr>
                <w:rFonts w:ascii="Times New Roman" w:eastAsia="Times New Roman" w:hAnsi="Times New Roman"/>
                <w:sz w:val="24"/>
                <w:szCs w:val="24"/>
              </w:rPr>
              <w:t xml:space="preserve">Предложите отечественное аппаратное обеспечение физического доступа соответствующие требованиям </w:t>
            </w:r>
            <w:r w:rsidRPr="001E08FC">
              <w:rPr>
                <w:rFonts w:ascii="Times New Roman" w:eastAsia="Times New Roman" w:hAnsi="Times New Roman"/>
                <w:sz w:val="24"/>
                <w:szCs w:val="24"/>
                <w:lang w:val="en-US"/>
              </w:rPr>
              <w:t>PCI</w:t>
            </w:r>
            <w:r w:rsidRPr="001E08FC">
              <w:rPr>
                <w:rFonts w:ascii="Times New Roman" w:eastAsia="Times New Roman" w:hAnsi="Times New Roman"/>
                <w:sz w:val="24"/>
                <w:szCs w:val="24"/>
              </w:rPr>
              <w:t xml:space="preserve"> </w:t>
            </w:r>
            <w:r w:rsidRPr="001E08FC">
              <w:rPr>
                <w:rFonts w:ascii="Times New Roman" w:eastAsia="Times New Roman" w:hAnsi="Times New Roman"/>
                <w:sz w:val="24"/>
                <w:szCs w:val="24"/>
                <w:lang w:val="en-US"/>
              </w:rPr>
              <w:t>DSS</w:t>
            </w:r>
            <w:r w:rsidRPr="001E08FC">
              <w:rPr>
                <w:rFonts w:ascii="Times New Roman" w:eastAsia="Times New Roman" w:hAnsi="Times New Roman"/>
                <w:sz w:val="24"/>
                <w:szCs w:val="24"/>
              </w:rPr>
              <w:t xml:space="preserve"> для провайдера 1 уровня.</w:t>
            </w:r>
          </w:p>
          <w:p w:rsidR="00300646" w:rsidRPr="001E08FC" w:rsidRDefault="00943DE1" w:rsidP="00943DE1">
            <w:pPr>
              <w:pStyle w:val="af8"/>
              <w:spacing w:after="0"/>
              <w:ind w:left="0" w:firstLine="851"/>
              <w:jc w:val="both"/>
              <w:rPr>
                <w:rFonts w:ascii="Times New Roman" w:hAnsi="Times New Roman"/>
                <w:sz w:val="24"/>
                <w:szCs w:val="24"/>
              </w:rPr>
            </w:pPr>
            <w:r w:rsidRPr="001E08FC">
              <w:rPr>
                <w:rFonts w:ascii="Times New Roman" w:eastAsia="Times New Roman" w:hAnsi="Times New Roman"/>
                <w:b/>
                <w:bCs/>
                <w:sz w:val="24"/>
                <w:szCs w:val="24"/>
              </w:rPr>
              <w:t xml:space="preserve">Задание 2.  </w:t>
            </w:r>
            <w:r w:rsidRPr="001E08FC">
              <w:rPr>
                <w:rFonts w:ascii="Times New Roman" w:eastAsia="Times New Roman" w:hAnsi="Times New Roman"/>
                <w:sz w:val="24"/>
                <w:szCs w:val="24"/>
              </w:rPr>
              <w:t xml:space="preserve">Предложите отечественное программно-аппаратное обеспечение физического </w:t>
            </w:r>
            <w:r w:rsidRPr="001E08FC">
              <w:rPr>
                <w:rFonts w:ascii="Times New Roman" w:eastAsia="Times New Roman" w:hAnsi="Times New Roman"/>
                <w:sz w:val="24"/>
                <w:szCs w:val="24"/>
              </w:rPr>
              <w:lastRenderedPageBreak/>
              <w:t xml:space="preserve">доступа  соответствующие требованиям </w:t>
            </w:r>
            <w:r w:rsidRPr="001E08FC">
              <w:rPr>
                <w:rFonts w:ascii="Times New Roman" w:eastAsia="Times New Roman" w:hAnsi="Times New Roman"/>
                <w:sz w:val="24"/>
                <w:szCs w:val="24"/>
                <w:lang w:val="en-US"/>
              </w:rPr>
              <w:t>PCI</w:t>
            </w:r>
            <w:r w:rsidRPr="001E08FC">
              <w:rPr>
                <w:rFonts w:ascii="Times New Roman" w:eastAsia="Times New Roman" w:hAnsi="Times New Roman"/>
                <w:sz w:val="24"/>
                <w:szCs w:val="24"/>
              </w:rPr>
              <w:t xml:space="preserve"> </w:t>
            </w:r>
            <w:r w:rsidRPr="001E08FC">
              <w:rPr>
                <w:rFonts w:ascii="Times New Roman" w:eastAsia="Times New Roman" w:hAnsi="Times New Roman"/>
                <w:sz w:val="24"/>
                <w:szCs w:val="24"/>
                <w:lang w:val="en-US"/>
              </w:rPr>
              <w:t>DSS</w:t>
            </w:r>
            <w:r w:rsidRPr="001E08FC">
              <w:rPr>
                <w:rFonts w:ascii="Times New Roman" w:eastAsia="Times New Roman" w:hAnsi="Times New Roman"/>
                <w:sz w:val="24"/>
                <w:szCs w:val="24"/>
              </w:rPr>
              <w:t xml:space="preserve"> для провайдера 1 уровня.</w:t>
            </w:r>
          </w:p>
        </w:tc>
      </w:tr>
      <w:tr w:rsidR="00300646" w:rsidRPr="00943DE1">
        <w:tc>
          <w:tcPr>
            <w:tcW w:w="1989" w:type="dxa"/>
            <w:vMerge w:val="restart"/>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lastRenderedPageBreak/>
              <w:t>ОПК 4.1. Способен проводить организационные мероприятия по обеспечению безопасности информации в автоматизированных системах</w:t>
            </w:r>
          </w:p>
        </w:tc>
        <w:tc>
          <w:tcPr>
            <w:tcW w:w="2148"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contextualSpacing/>
              <w:jc w:val="both"/>
              <w:rPr>
                <w:rFonts w:ascii="Times New Roman" w:hAnsi="Times New Roman"/>
                <w:sz w:val="24"/>
                <w:szCs w:val="24"/>
              </w:rPr>
            </w:pPr>
            <w:r w:rsidRPr="001E08FC">
              <w:rPr>
                <w:rFonts w:ascii="Times New Roman" w:hAnsi="Times New Roman"/>
                <w:sz w:val="24"/>
                <w:szCs w:val="24"/>
              </w:rPr>
              <w:t>1. Планирует организационные мероприятия по обеспечению безопасности информации в автоматизированных системах.</w:t>
            </w:r>
          </w:p>
        </w:tc>
        <w:tc>
          <w:tcPr>
            <w:tcW w:w="277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организационные мероприятия по обеспечению безопасности информации в автоматизированных системах.</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Уметь планировать и осуществлять организационные мероприятия по обеспечению безопасности информации в автоматизированных системах.</w:t>
            </w:r>
          </w:p>
        </w:tc>
        <w:tc>
          <w:tcPr>
            <w:tcW w:w="285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xml:space="preserve">. Составьте план проверки обеспечения соблюдения мер идентификации и аутентификации в соответствии с </w:t>
            </w:r>
            <w:r w:rsidRPr="001E08FC">
              <w:rPr>
                <w:rFonts w:ascii="Times New Roman" w:hAnsi="Times New Roman"/>
                <w:sz w:val="24"/>
                <w:szCs w:val="24"/>
                <w:lang w:val="en-US"/>
              </w:rPr>
              <w:t>PCI</w:t>
            </w:r>
            <w:r w:rsidRPr="001E08FC">
              <w:rPr>
                <w:rFonts w:ascii="Times New Roman" w:hAnsi="Times New Roman"/>
                <w:sz w:val="24"/>
                <w:szCs w:val="24"/>
              </w:rPr>
              <w:t xml:space="preserve"> </w:t>
            </w:r>
            <w:r w:rsidRPr="001E08FC">
              <w:rPr>
                <w:rFonts w:ascii="Times New Roman" w:hAnsi="Times New Roman"/>
                <w:sz w:val="24"/>
                <w:szCs w:val="24"/>
                <w:lang w:val="en-US"/>
              </w:rPr>
              <w:t>DSS</w:t>
            </w:r>
            <w:r w:rsidRPr="001E08FC">
              <w:rPr>
                <w:rFonts w:ascii="Times New Roman" w:hAnsi="Times New Roman"/>
                <w:sz w:val="24"/>
                <w:szCs w:val="24"/>
              </w:rPr>
              <w:t>.</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Составьте план проверки организации на соблюдение базовых мер контроля доступа (согласно ГОСТ Р 57580.1-2017).</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lang w:eastAsia="en-US"/>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contextualSpacing/>
              <w:jc w:val="both"/>
              <w:rPr>
                <w:rFonts w:ascii="Times New Roman" w:hAnsi="Times New Roman"/>
                <w:sz w:val="24"/>
                <w:szCs w:val="24"/>
              </w:rPr>
            </w:pPr>
            <w:r w:rsidRPr="001E08FC">
              <w:rPr>
                <w:rFonts w:ascii="Times New Roman" w:hAnsi="Times New Roman"/>
                <w:sz w:val="24"/>
                <w:szCs w:val="24"/>
              </w:rPr>
              <w:t>2. Реализует программы организационных мероприятий по обеспечению безопасности информации в автоматизированных системах.</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программы организационных мероприятий по обеспечению безопасности информации в автоматизированных системах.</w:t>
            </w:r>
          </w:p>
          <w:p w:rsidR="00300646" w:rsidRPr="001E08FC" w:rsidRDefault="00943DE1" w:rsidP="00943DE1">
            <w:pPr>
              <w:spacing w:line="276" w:lineRule="auto"/>
              <w:ind w:firstLine="851"/>
              <w:jc w:val="both"/>
              <w:rPr>
                <w:rFonts w:ascii="Times New Roman" w:hAnsi="Times New Roman"/>
                <w:sz w:val="24"/>
                <w:szCs w:val="24"/>
                <w:lang w:eastAsia="en-US"/>
              </w:rPr>
            </w:pPr>
            <w:r w:rsidRPr="001E08FC">
              <w:rPr>
                <w:rFonts w:ascii="Times New Roman" w:hAnsi="Times New Roman"/>
                <w:sz w:val="24"/>
                <w:szCs w:val="24"/>
                <w:lang w:eastAsia="en-US"/>
              </w:rPr>
              <w:t>Уметь реализовывать программы организационных мероприятий по обеспечению безопасности информации в автоматизированных системах.</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xml:space="preserve">. Опишите этапы процесса проведения оценки соответствия стандарту PCI DSS.  Составьте план проведения аудита </w:t>
            </w:r>
            <w:r w:rsidRPr="001E08FC">
              <w:rPr>
                <w:rFonts w:ascii="Times New Roman" w:hAnsi="Times New Roman"/>
                <w:sz w:val="24"/>
                <w:szCs w:val="24"/>
                <w:lang w:val="en-US"/>
              </w:rPr>
              <w:t>PCI</w:t>
            </w:r>
            <w:r w:rsidRPr="001E08FC">
              <w:rPr>
                <w:rFonts w:ascii="Times New Roman" w:hAnsi="Times New Roman"/>
                <w:sz w:val="24"/>
                <w:szCs w:val="24"/>
              </w:rPr>
              <w:t xml:space="preserve"> </w:t>
            </w:r>
            <w:r w:rsidRPr="001E08FC">
              <w:rPr>
                <w:rFonts w:ascii="Times New Roman" w:hAnsi="Times New Roman"/>
                <w:sz w:val="24"/>
                <w:szCs w:val="24"/>
                <w:lang w:val="en-US"/>
              </w:rPr>
              <w:t>DSS</w:t>
            </w:r>
            <w:r w:rsidRPr="001E08FC">
              <w:rPr>
                <w:rFonts w:ascii="Times New Roman" w:hAnsi="Times New Roman"/>
                <w:sz w:val="24"/>
                <w:szCs w:val="24"/>
              </w:rPr>
              <w:t>.</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Перечислите этапы работ по проведению внешнего аудита ИБ. Составьте план подготовки к внешнему аудиту ИБ.</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lang w:eastAsia="en-US"/>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contextualSpacing/>
              <w:jc w:val="both"/>
              <w:rPr>
                <w:rFonts w:ascii="Times New Roman" w:hAnsi="Times New Roman"/>
                <w:sz w:val="24"/>
                <w:szCs w:val="24"/>
              </w:rPr>
            </w:pPr>
            <w:r w:rsidRPr="001E08FC">
              <w:rPr>
                <w:rFonts w:ascii="Times New Roman" w:hAnsi="Times New Roman"/>
                <w:sz w:val="24"/>
                <w:szCs w:val="24"/>
              </w:rPr>
              <w:t xml:space="preserve">3. Контролирует проведение организационных мероприятий по обеспечению безопасности информации в </w:t>
            </w:r>
            <w:r w:rsidRPr="001E08FC">
              <w:rPr>
                <w:rFonts w:ascii="Times New Roman" w:hAnsi="Times New Roman"/>
                <w:sz w:val="24"/>
                <w:szCs w:val="24"/>
              </w:rPr>
              <w:lastRenderedPageBreak/>
              <w:t>автоматизированных системах.</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lastRenderedPageBreak/>
              <w:t>Знать организационные мероприятия по обеспечению безопасности информации в автоматизированных системах.</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lastRenderedPageBreak/>
              <w:t>Уметь осуществлять контроль проведения организационных мероприятий по обеспечению безопасности информации в автоматизированных системах.</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lastRenderedPageBreak/>
              <w:t>Задание 1</w:t>
            </w:r>
            <w:r w:rsidRPr="001E08FC">
              <w:rPr>
                <w:rFonts w:ascii="Times New Roman" w:hAnsi="Times New Roman"/>
                <w:sz w:val="24"/>
                <w:szCs w:val="24"/>
              </w:rPr>
              <w:t xml:space="preserve">. Перечислите документы, анализируемые внешними аудиторами ИБ. Составьте организационный план проверок документов </w:t>
            </w:r>
            <w:r w:rsidRPr="001E08FC">
              <w:rPr>
                <w:rFonts w:ascii="Times New Roman" w:hAnsi="Times New Roman"/>
                <w:sz w:val="24"/>
                <w:szCs w:val="24"/>
              </w:rPr>
              <w:lastRenderedPageBreak/>
              <w:t>актуальность.</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Опишите показатели, используемые для оценки соответствия обеспечения ИБ организации требованиям СТО БР.</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lang w:eastAsia="en-US"/>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contextualSpacing/>
              <w:jc w:val="both"/>
              <w:rPr>
                <w:rFonts w:ascii="Times New Roman" w:hAnsi="Times New Roman"/>
                <w:sz w:val="24"/>
                <w:szCs w:val="24"/>
              </w:rPr>
            </w:pPr>
            <w:r w:rsidRPr="001E08FC">
              <w:rPr>
                <w:rFonts w:ascii="Times New Roman" w:hAnsi="Times New Roman"/>
                <w:sz w:val="24"/>
                <w:szCs w:val="24"/>
              </w:rPr>
              <w:t>4. Демонстрирует владение навыками управления малыми коллективами.</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принципы и методы работы в коллективе, толерантно воспринимая социальные, культурные и иные различия.</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Уметь управлять, организовывать и проводить работу в малом коллективе.</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xml:space="preserve"> Составьте план аудита для российской компании с мультикультурным коллективом в период декабрь-январь.</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Составьте план аудита для компании с мультикультурным коллективом в период апрель-май.</w:t>
            </w:r>
          </w:p>
        </w:tc>
      </w:tr>
    </w:tbl>
    <w:p w:rsidR="00300646" w:rsidRPr="00943DE1" w:rsidRDefault="00300646" w:rsidP="00943DE1">
      <w:pPr>
        <w:spacing w:line="276" w:lineRule="auto"/>
        <w:ind w:right="-286" w:firstLine="851"/>
        <w:jc w:val="both"/>
        <w:rPr>
          <w:rFonts w:ascii="Times New Roman" w:hAnsi="Times New Roman"/>
          <w:sz w:val="28"/>
          <w:szCs w:val="28"/>
        </w:rPr>
      </w:pPr>
    </w:p>
    <w:p w:rsidR="00300646" w:rsidRPr="00943DE1" w:rsidRDefault="00943DE1" w:rsidP="00943DE1">
      <w:pPr>
        <w:tabs>
          <w:tab w:val="left" w:pos="709"/>
          <w:tab w:val="left" w:pos="993"/>
        </w:tabs>
        <w:spacing w:line="276" w:lineRule="auto"/>
        <w:ind w:firstLine="851"/>
        <w:jc w:val="both"/>
        <w:rPr>
          <w:rFonts w:ascii="Times New Roman" w:hAnsi="Times New Roman"/>
          <w:b/>
          <w:sz w:val="28"/>
          <w:szCs w:val="28"/>
        </w:rPr>
      </w:pPr>
      <w:r w:rsidRPr="00943DE1">
        <w:rPr>
          <w:rFonts w:ascii="Times New Roman" w:hAnsi="Times New Roman"/>
          <w:b/>
          <w:sz w:val="28"/>
          <w:szCs w:val="28"/>
        </w:rPr>
        <w:t>Примерный перечень вопросов для подготовки к экзамену</w:t>
      </w:r>
    </w:p>
    <w:p w:rsidR="00300646" w:rsidRPr="00943DE1" w:rsidRDefault="00300646" w:rsidP="00943DE1">
      <w:pPr>
        <w:spacing w:line="276" w:lineRule="auto"/>
        <w:ind w:firstLine="851"/>
        <w:jc w:val="both"/>
        <w:rPr>
          <w:rFonts w:ascii="Times New Roman" w:hAnsi="Times New Roman"/>
          <w:sz w:val="28"/>
          <w:szCs w:val="28"/>
        </w:rPr>
      </w:pPr>
    </w:p>
    <w:p w:rsidR="00300646" w:rsidRPr="00943DE1" w:rsidRDefault="00943DE1" w:rsidP="001E08FC">
      <w:pPr>
        <w:tabs>
          <w:tab w:val="left" w:pos="709"/>
          <w:tab w:val="left" w:pos="993"/>
        </w:tabs>
        <w:spacing w:line="276" w:lineRule="auto"/>
        <w:jc w:val="both"/>
        <w:rPr>
          <w:rFonts w:ascii="Times New Roman" w:hAnsi="Times New Roman"/>
          <w:b/>
          <w:sz w:val="28"/>
          <w:szCs w:val="28"/>
        </w:rPr>
      </w:pPr>
      <w:r w:rsidRPr="00943DE1">
        <w:rPr>
          <w:rFonts w:ascii="Times New Roman" w:hAnsi="Times New Roman"/>
          <w:b/>
          <w:sz w:val="28"/>
          <w:szCs w:val="28"/>
        </w:rPr>
        <w:t>Примеры теоретических и теоретико-практических вопросов к экзамену</w:t>
      </w:r>
    </w:p>
    <w:p w:rsidR="00300646" w:rsidRPr="00943DE1" w:rsidRDefault="00300646" w:rsidP="00943DE1">
      <w:pPr>
        <w:tabs>
          <w:tab w:val="left" w:pos="709"/>
          <w:tab w:val="left" w:pos="993"/>
        </w:tabs>
        <w:spacing w:line="276" w:lineRule="auto"/>
        <w:ind w:firstLine="851"/>
        <w:jc w:val="both"/>
        <w:rPr>
          <w:rFonts w:ascii="Times New Roman" w:hAnsi="Times New Roman"/>
          <w:b/>
          <w:sz w:val="28"/>
          <w:szCs w:val="28"/>
        </w:rPr>
      </w:pP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на каких законодательных актах основа законодательная база аудита информационной безопасности в РФ?</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основные международные подходы к аудиту информационной безопасности.</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Составьте список и охарактеризуйте наиболее часто применимые международные и отраслевые стандарты аудита информационной безопасности.</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методы тестирования ИБ в информационной среде организации.</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Назовите основные цели соответствия требованиям стандарта PCI DSS.</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Перечислите тематические разделы требований в стандарте PCI DSS.</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этапы процесса проведения оценки соответствия стандарту PCI DSS.</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Перечислите этапы работ по проведению внешнего аудита ИБ.</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Перечислите цели и задачи программы внешнего аудита ИБ.</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Перечислите документы, анализируемые внешними аудиторами ИБ.</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составные части отчета по внешнему аудиту ИБ.</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показатели, используемые для оценки соответствия обеспечения ИБ организации требованиям СТО БР.</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lastRenderedPageBreak/>
        <w:t>Опишите показатели, используемые для оценки соответствия обеспечения ИБ организации требованиям СТО БР.</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показатели, используемые для оценки соответствия защиты информации финансовой организации требованиям ГОСТ Р 57580.1.</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Назовите и кратко охарактеризуйте основные национальные и национальные отраслевые стандарты информационной безопасности.</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Составьте план проверки обеспечения соблюдения мер идентификации и аутентификации в соответствии с PCI DSS.</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Составьте план проверки организации на соблюдение базовых мер контроля доступа (согласно ГОСТ Р 57580.1-2017).</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Только что организованная российская кредитная организация регионального значения наняла вас ка эксперта по ИБ, для того что вы создали список мер ИБ, который ей предстоит соблюдать. Составьте список законодательных актов, относящихся к</w:t>
      </w:r>
      <w:r w:rsidR="001E08FC">
        <w:rPr>
          <w:rFonts w:ascii="Times New Roman" w:hAnsi="Times New Roman"/>
          <w:sz w:val="28"/>
          <w:szCs w:val="28"/>
        </w:rPr>
        <w:t xml:space="preserve"> </w:t>
      </w:r>
      <w:r w:rsidRPr="00943DE1">
        <w:rPr>
          <w:rFonts w:ascii="Times New Roman" w:hAnsi="Times New Roman"/>
          <w:sz w:val="28"/>
          <w:szCs w:val="28"/>
        </w:rPr>
        <w:t>ИБ под исполнение которых организация попадает.</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Ваши друзья открыли ломбард и просят вас сказать им какие меры безопасности они должны выполнять. Составьте список законодательных актов ИБ, под которые она попадает.</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Составьте план аудита для российской компании с мультикультурным коллективом в период декабрь-январь.</w:t>
      </w:r>
    </w:p>
    <w:p w:rsidR="00300646" w:rsidRPr="00943DE1" w:rsidRDefault="00300646" w:rsidP="00943DE1">
      <w:pPr>
        <w:tabs>
          <w:tab w:val="left" w:pos="709"/>
          <w:tab w:val="left" w:pos="993"/>
        </w:tabs>
        <w:spacing w:line="276" w:lineRule="auto"/>
        <w:ind w:firstLine="851"/>
        <w:jc w:val="both"/>
        <w:rPr>
          <w:rFonts w:ascii="Times New Roman" w:hAnsi="Times New Roman"/>
          <w:b/>
          <w:sz w:val="28"/>
          <w:szCs w:val="28"/>
        </w:rPr>
      </w:pPr>
    </w:p>
    <w:p w:rsidR="00300646" w:rsidRPr="00943DE1" w:rsidRDefault="00943DE1" w:rsidP="00943DE1">
      <w:pPr>
        <w:tabs>
          <w:tab w:val="left" w:pos="709"/>
          <w:tab w:val="left" w:pos="993"/>
        </w:tabs>
        <w:spacing w:line="276" w:lineRule="auto"/>
        <w:ind w:firstLine="851"/>
        <w:jc w:val="both"/>
        <w:rPr>
          <w:rFonts w:ascii="Times New Roman" w:hAnsi="Times New Roman"/>
          <w:b/>
          <w:sz w:val="28"/>
          <w:szCs w:val="28"/>
        </w:rPr>
      </w:pPr>
      <w:bookmarkStart w:id="42" w:name="_Toc417907583"/>
      <w:bookmarkEnd w:id="42"/>
      <w:r w:rsidRPr="00943DE1">
        <w:rPr>
          <w:rFonts w:ascii="Times New Roman" w:hAnsi="Times New Roman"/>
          <w:b/>
          <w:sz w:val="28"/>
          <w:szCs w:val="28"/>
        </w:rPr>
        <w:t>Примеры практико-ориентированных (ситуационных) заданий</w:t>
      </w:r>
    </w:p>
    <w:p w:rsidR="00300646" w:rsidRPr="00943DE1" w:rsidRDefault="00300646" w:rsidP="00943DE1">
      <w:pPr>
        <w:tabs>
          <w:tab w:val="left" w:pos="709"/>
          <w:tab w:val="left" w:pos="993"/>
        </w:tabs>
        <w:spacing w:line="276" w:lineRule="auto"/>
        <w:ind w:firstLine="851"/>
        <w:jc w:val="both"/>
        <w:rPr>
          <w:rFonts w:ascii="Times New Roman" w:hAnsi="Times New Roman"/>
          <w:b/>
          <w:sz w:val="28"/>
          <w:szCs w:val="28"/>
        </w:rPr>
      </w:pP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sz w:val="28"/>
          <w:szCs w:val="28"/>
        </w:rPr>
        <w:t xml:space="preserve">Задание № 1.    </w:t>
      </w:r>
      <w:r w:rsidRPr="00943DE1">
        <w:rPr>
          <w:rFonts w:ascii="Times New Roman" w:hAnsi="Times New Roman"/>
          <w:sz w:val="28"/>
          <w:szCs w:val="28"/>
        </w:rPr>
        <w:t>Организация сохраняет магнитные носители с резервных копий в кабинете, размещенном непосредственно за помещением центра обработки данных.  Консультант рекомендовал организации хранить резервные копии вне здания, в котором размещен центр обработки данных. Что консультант имел в виду, когда давал эту рекомендацию?</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a)  Катастрофа, которая может разрушить центр обработки данных также может разрушить резервную копию</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b)  В результате ротации резервной копии могут быть потеряны резервные копии, которые были выполнены несколько недель назад</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c)  Разрушение основной базы данных может потребовать быстрого восстановления данных с резервной копии</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d)  Физические средства защиты центра обработки данных недостаточны</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sz w:val="28"/>
          <w:szCs w:val="28"/>
        </w:rPr>
        <w:t xml:space="preserve">Задание № 2. </w:t>
      </w:r>
      <w:r w:rsidRPr="00943DE1">
        <w:rPr>
          <w:rFonts w:ascii="Times New Roman" w:hAnsi="Times New Roman"/>
          <w:sz w:val="28"/>
          <w:szCs w:val="28"/>
        </w:rPr>
        <w:t>Какое из нижеприведенных положений наиболее важно с точки зрения управления непрерывностью бизнеса? Обоснуйте ваш выбор.</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a)  Резервный центр обработки данных защищен и размещен на необходимом расстоянии от основного центра обработки данных</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lastRenderedPageBreak/>
        <w:t>b)  Планы восстановления периодически проверяются</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c)  На резервном центре обработки данных доступно и протестировано аппаратное обеспечение средств резервного сохранения</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d)  Сетевые сервисы предоставляются различными провайдерами коммуникационных сервисов</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sz w:val="28"/>
          <w:szCs w:val="28"/>
        </w:rPr>
        <w:t>Задание № 3.</w:t>
      </w:r>
      <w:r w:rsidRPr="00943DE1">
        <w:rPr>
          <w:rFonts w:ascii="Times New Roman" w:hAnsi="Times New Roman"/>
          <w:sz w:val="28"/>
          <w:szCs w:val="28"/>
        </w:rPr>
        <w:t xml:space="preserve"> С какой из нижеперечисленных областей в наибольшей степени связана непрерывность функционирования бизнеса?  Обоснуйте ваш выбор.</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a)  Бизнес процессы</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b)  Функционирование информационно-технологической инфраструктуры</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c)  Устойчивость к авариям</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d)  Восстановление данных</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sz w:val="28"/>
          <w:szCs w:val="28"/>
        </w:rPr>
        <w:t>Задание № 4.</w:t>
      </w:r>
      <w:r w:rsidRPr="00943DE1">
        <w:rPr>
          <w:rFonts w:ascii="Times New Roman" w:hAnsi="Times New Roman"/>
          <w:sz w:val="28"/>
          <w:szCs w:val="28"/>
        </w:rPr>
        <w:t xml:space="preserve">    Организация использует схему классификации, позволяющую определить критичность системы с точки зрения возможности аварийного восстановления.  Основное приложение организации для ведения электронной коммерции классифицировано как «Критическое». Как организация должна классифицировать DNS-сервера организации?</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a)  DNS-сервера должны быть классифицированы отдельно в соответствии с их критичностью</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b) DNS-сервера не должны классифицироваться, так как они не содержат пользовательских данных</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c) DNS-сервера должны быть классифицированы как не конфиденциальные, так как они не содержат пользовательских данных</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d) DNS-сервера должны быть классифицированы как «Критические», так как пользователи с их помощью взаимодействуют с серверами электронной коммерции</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sz w:val="28"/>
          <w:szCs w:val="28"/>
        </w:rPr>
        <w:t xml:space="preserve">Задание № 5. </w:t>
      </w:r>
      <w:r w:rsidRPr="00943DE1">
        <w:rPr>
          <w:rFonts w:ascii="Times New Roman" w:hAnsi="Times New Roman"/>
          <w:sz w:val="28"/>
          <w:szCs w:val="28"/>
        </w:rPr>
        <w:t>Аудитор выявил имеющую высокий риск уязвимость при тестировании средств защиты.  Какие действия он должен предпринять в первую очередь? Обоснуйте ваш выбор.</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a) Немедленно выполнить действия по уменьшению риска</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b) Включить уязвимость в отчет и пометить тест как не прошедший проверку</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c) Немедленно проинформировать представителей организации, аудит которой проводится</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d) Немедленно проинформировать группу по аудиту.</w:t>
      </w:r>
    </w:p>
    <w:p w:rsidR="00300646" w:rsidRPr="00943DE1" w:rsidRDefault="00300646" w:rsidP="00943DE1">
      <w:pPr>
        <w:tabs>
          <w:tab w:val="left" w:pos="709"/>
          <w:tab w:val="left" w:pos="993"/>
        </w:tabs>
        <w:spacing w:line="276" w:lineRule="auto"/>
        <w:ind w:firstLine="851"/>
        <w:jc w:val="both"/>
        <w:rPr>
          <w:rFonts w:ascii="Times New Roman" w:hAnsi="Times New Roman"/>
          <w:sz w:val="28"/>
          <w:szCs w:val="28"/>
        </w:rPr>
      </w:pP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bCs/>
          <w:sz w:val="28"/>
          <w:szCs w:val="28"/>
        </w:rPr>
        <w:t>Образец экзаменационного билета</w:t>
      </w:r>
    </w:p>
    <w:p w:rsidR="00300646" w:rsidRPr="001E08FC" w:rsidRDefault="00300646" w:rsidP="00943DE1">
      <w:pPr>
        <w:tabs>
          <w:tab w:val="left" w:pos="709"/>
          <w:tab w:val="left" w:pos="993"/>
        </w:tabs>
        <w:spacing w:line="276" w:lineRule="auto"/>
        <w:ind w:firstLine="851"/>
        <w:jc w:val="both"/>
        <w:rPr>
          <w:rFonts w:ascii="Times New Roman" w:hAnsi="Times New Roman"/>
          <w:sz w:val="24"/>
          <w:szCs w:val="24"/>
        </w:rPr>
      </w:pPr>
    </w:p>
    <w:tbl>
      <w:tblPr>
        <w:tblW w:w="9781" w:type="dxa"/>
        <w:tblInd w:w="-2" w:type="dxa"/>
        <w:tblLayout w:type="fixed"/>
        <w:tblCellMar>
          <w:top w:w="55" w:type="dxa"/>
          <w:left w:w="55" w:type="dxa"/>
          <w:bottom w:w="55" w:type="dxa"/>
          <w:right w:w="55" w:type="dxa"/>
        </w:tblCellMar>
        <w:tblLook w:val="04A0" w:firstRow="1" w:lastRow="0" w:firstColumn="1" w:lastColumn="0" w:noHBand="0" w:noVBand="1"/>
      </w:tblPr>
      <w:tblGrid>
        <w:gridCol w:w="9781"/>
      </w:tblGrid>
      <w:tr w:rsidR="00300646" w:rsidRPr="001E08FC">
        <w:tc>
          <w:tcPr>
            <w:tcW w:w="9781" w:type="dxa"/>
            <w:tcBorders>
              <w:top w:val="single" w:sz="2" w:space="0" w:color="000000"/>
              <w:left w:val="single" w:sz="2" w:space="0" w:color="000000"/>
              <w:bottom w:val="single" w:sz="2" w:space="0" w:color="000000"/>
              <w:right w:val="single" w:sz="2" w:space="0" w:color="000000"/>
            </w:tcBorders>
          </w:tcPr>
          <w:p w:rsidR="00300646" w:rsidRPr="001E08FC" w:rsidRDefault="00943DE1" w:rsidP="001E08FC">
            <w:pPr>
              <w:spacing w:line="276" w:lineRule="auto"/>
              <w:jc w:val="center"/>
              <w:rPr>
                <w:rFonts w:ascii="Times New Roman" w:hAnsi="Times New Roman"/>
                <w:bCs/>
                <w:sz w:val="24"/>
                <w:szCs w:val="24"/>
              </w:rPr>
            </w:pPr>
            <w:r w:rsidRPr="001E08FC">
              <w:rPr>
                <w:rFonts w:ascii="Times New Roman" w:hAnsi="Times New Roman"/>
                <w:bCs/>
                <w:sz w:val="24"/>
                <w:szCs w:val="24"/>
              </w:rPr>
              <w:lastRenderedPageBreak/>
              <w:t>Федеральное государственное образовательное бюджетное</w:t>
            </w:r>
          </w:p>
          <w:p w:rsidR="00300646" w:rsidRPr="001E08FC" w:rsidRDefault="00943DE1" w:rsidP="001E08FC">
            <w:pPr>
              <w:spacing w:line="276" w:lineRule="auto"/>
              <w:jc w:val="center"/>
              <w:rPr>
                <w:rFonts w:ascii="Times New Roman" w:hAnsi="Times New Roman"/>
                <w:bCs/>
                <w:sz w:val="24"/>
                <w:szCs w:val="24"/>
              </w:rPr>
            </w:pPr>
            <w:r w:rsidRPr="001E08FC">
              <w:rPr>
                <w:rFonts w:ascii="Times New Roman" w:hAnsi="Times New Roman"/>
                <w:bCs/>
                <w:sz w:val="24"/>
                <w:szCs w:val="24"/>
              </w:rPr>
              <w:t>учреждение высшего образования</w:t>
            </w:r>
          </w:p>
          <w:p w:rsidR="00300646" w:rsidRPr="001E08FC" w:rsidRDefault="00943DE1" w:rsidP="001E08FC">
            <w:pPr>
              <w:spacing w:line="276" w:lineRule="auto"/>
              <w:jc w:val="center"/>
              <w:rPr>
                <w:rFonts w:ascii="Times New Roman" w:hAnsi="Times New Roman"/>
                <w:b/>
                <w:bCs/>
                <w:sz w:val="24"/>
                <w:szCs w:val="24"/>
              </w:rPr>
            </w:pPr>
            <w:r w:rsidRPr="001E08FC">
              <w:rPr>
                <w:rFonts w:ascii="Times New Roman" w:hAnsi="Times New Roman"/>
                <w:b/>
                <w:bCs/>
                <w:sz w:val="24"/>
                <w:szCs w:val="24"/>
              </w:rPr>
              <w:t>«ФИНАНСОВЫЙ УНИВЕРСИТЕТ ПРИ ПРАВИТЕЛЬСТВЕ</w:t>
            </w:r>
          </w:p>
          <w:p w:rsidR="00300646" w:rsidRPr="001E08FC" w:rsidRDefault="00943DE1" w:rsidP="001E08FC">
            <w:pPr>
              <w:spacing w:line="276" w:lineRule="auto"/>
              <w:jc w:val="center"/>
              <w:rPr>
                <w:rFonts w:ascii="Times New Roman" w:hAnsi="Times New Roman"/>
                <w:b/>
                <w:bCs/>
                <w:sz w:val="24"/>
                <w:szCs w:val="24"/>
              </w:rPr>
            </w:pPr>
            <w:r w:rsidRPr="001E08FC">
              <w:rPr>
                <w:rFonts w:ascii="Times New Roman" w:hAnsi="Times New Roman"/>
                <w:b/>
                <w:bCs/>
                <w:sz w:val="24"/>
                <w:szCs w:val="24"/>
              </w:rPr>
              <w:t>РОССИЙСКОЙ ФЕДЕРАЦИИ»</w:t>
            </w:r>
          </w:p>
          <w:p w:rsidR="00300646" w:rsidRPr="001E08FC" w:rsidRDefault="00943DE1" w:rsidP="001E08FC">
            <w:pPr>
              <w:spacing w:line="276" w:lineRule="auto"/>
              <w:jc w:val="center"/>
              <w:rPr>
                <w:rFonts w:ascii="Times New Roman" w:hAnsi="Times New Roman"/>
                <w:b/>
                <w:bCs/>
                <w:sz w:val="24"/>
                <w:szCs w:val="24"/>
              </w:rPr>
            </w:pPr>
            <w:r w:rsidRPr="001E08FC">
              <w:rPr>
                <w:rFonts w:ascii="Times New Roman" w:hAnsi="Times New Roman"/>
                <w:b/>
                <w:bCs/>
                <w:sz w:val="24"/>
                <w:szCs w:val="24"/>
              </w:rPr>
              <w:t>(Финансовый университет)</w:t>
            </w:r>
          </w:p>
          <w:p w:rsidR="00300646" w:rsidRPr="001E08FC" w:rsidRDefault="00300646" w:rsidP="001E08FC">
            <w:pPr>
              <w:spacing w:line="276" w:lineRule="auto"/>
              <w:jc w:val="both"/>
              <w:rPr>
                <w:rFonts w:ascii="Times New Roman" w:eastAsia="Arial Unicode MS" w:hAnsi="Times New Roman"/>
                <w:b/>
                <w:bCs/>
                <w:sz w:val="24"/>
                <w:szCs w:val="24"/>
              </w:rPr>
            </w:pP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Департамент информационной безопасности</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Дисциплина: «Аудит информационной безопасности»</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Факультет информационных технологий и анализа больших данных</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Форма обучения: очная. Семестр 6.</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Направление: 10.03.01 «Информационная безопасность»</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Профиль «Безопасность автоматизированных систем в финансово-банковской сфере»</w:t>
            </w:r>
          </w:p>
          <w:p w:rsidR="00300646" w:rsidRPr="001E08FC" w:rsidRDefault="00300646" w:rsidP="001E08FC">
            <w:pPr>
              <w:spacing w:line="276" w:lineRule="auto"/>
              <w:jc w:val="both"/>
              <w:rPr>
                <w:rFonts w:ascii="Times New Roman" w:hAnsi="Times New Roman"/>
                <w:sz w:val="24"/>
                <w:szCs w:val="24"/>
              </w:rPr>
            </w:pPr>
          </w:p>
          <w:p w:rsidR="00300646" w:rsidRPr="001E08FC" w:rsidRDefault="00943DE1" w:rsidP="001E08FC">
            <w:pPr>
              <w:numPr>
                <w:ilvl w:val="0"/>
                <w:numId w:val="8"/>
              </w:numPr>
              <w:spacing w:line="276" w:lineRule="auto"/>
              <w:ind w:firstLine="0"/>
              <w:jc w:val="both"/>
              <w:rPr>
                <w:rFonts w:ascii="Times New Roman" w:hAnsi="Times New Roman"/>
                <w:sz w:val="24"/>
                <w:szCs w:val="24"/>
              </w:rPr>
            </w:pPr>
            <w:r w:rsidRPr="001E08FC">
              <w:rPr>
                <w:rFonts w:ascii="Times New Roman" w:hAnsi="Times New Roman"/>
                <w:sz w:val="24"/>
                <w:szCs w:val="24"/>
              </w:rPr>
              <w:t>Опишите методы тестирования ИБ в информационной среде организации. (20 баллов).</w:t>
            </w:r>
          </w:p>
          <w:p w:rsidR="00300646" w:rsidRPr="001E08FC" w:rsidRDefault="00943DE1" w:rsidP="001E08FC">
            <w:pPr>
              <w:numPr>
                <w:ilvl w:val="0"/>
                <w:numId w:val="8"/>
              </w:numPr>
              <w:spacing w:line="276" w:lineRule="auto"/>
              <w:ind w:firstLine="0"/>
              <w:jc w:val="both"/>
              <w:rPr>
                <w:rFonts w:ascii="Times New Roman" w:hAnsi="Times New Roman"/>
                <w:sz w:val="24"/>
                <w:szCs w:val="24"/>
              </w:rPr>
            </w:pPr>
            <w:r w:rsidRPr="001E08FC">
              <w:rPr>
                <w:rFonts w:ascii="Times New Roman" w:hAnsi="Times New Roman"/>
                <w:sz w:val="24"/>
                <w:szCs w:val="24"/>
              </w:rPr>
              <w:t>Составьте план проверки обеспечения соблюдения мер идентификации и аутентификации в соответствии с PCI DSS. (20 баллов)</w:t>
            </w:r>
          </w:p>
          <w:p w:rsidR="00300646" w:rsidRPr="001E08FC" w:rsidRDefault="00943DE1" w:rsidP="001E08FC">
            <w:pPr>
              <w:numPr>
                <w:ilvl w:val="0"/>
                <w:numId w:val="8"/>
              </w:numPr>
              <w:spacing w:line="276" w:lineRule="auto"/>
              <w:ind w:firstLine="0"/>
              <w:jc w:val="both"/>
              <w:rPr>
                <w:rFonts w:ascii="Times New Roman" w:hAnsi="Times New Roman"/>
                <w:sz w:val="24"/>
                <w:szCs w:val="24"/>
              </w:rPr>
            </w:pPr>
            <w:r w:rsidRPr="001E08FC">
              <w:rPr>
                <w:rFonts w:ascii="Times New Roman" w:hAnsi="Times New Roman"/>
                <w:sz w:val="24"/>
                <w:szCs w:val="24"/>
              </w:rPr>
              <w:t>С какой из нижеперечисленных областей в наибольшей степени связана непрерывность функционирования бизнеса?  Обоснуйте ваш выбор. (20 баллов)</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a)  Бизнес процессы</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b)  Функционирование информационно-технологической инфраструктуры</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c)  Устойчивость к авариям</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d)  Восстановление данных</w:t>
            </w:r>
          </w:p>
          <w:p w:rsidR="00300646" w:rsidRPr="001E08FC" w:rsidRDefault="00300646" w:rsidP="001E08FC">
            <w:pPr>
              <w:spacing w:line="276" w:lineRule="auto"/>
              <w:jc w:val="both"/>
              <w:rPr>
                <w:rFonts w:ascii="Times New Roman" w:hAnsi="Times New Roman"/>
                <w:sz w:val="24"/>
                <w:szCs w:val="24"/>
              </w:rPr>
            </w:pP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Подготовил</w:t>
            </w:r>
            <w:r w:rsidRPr="001E08FC">
              <w:rPr>
                <w:rFonts w:ascii="Times New Roman" w:hAnsi="Times New Roman"/>
                <w:sz w:val="24"/>
                <w:szCs w:val="24"/>
              </w:rPr>
              <w:tab/>
              <w:t>_________________</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На основе перечня теоретических вопросов и практико-ориентированных заданий, утвержденного на заседании Департамента информационной безопасности (протокол № __ от _____________)</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Утверждаю: руководитель департамента   ____________                                  Дата __________</w:t>
            </w:r>
          </w:p>
        </w:tc>
      </w:tr>
    </w:tbl>
    <w:p w:rsidR="00300646" w:rsidRPr="00943DE1" w:rsidRDefault="00300646" w:rsidP="001E08FC">
      <w:pPr>
        <w:tabs>
          <w:tab w:val="left" w:pos="709"/>
          <w:tab w:val="left" w:pos="993"/>
        </w:tabs>
        <w:spacing w:line="276" w:lineRule="auto"/>
        <w:jc w:val="both"/>
        <w:rPr>
          <w:rFonts w:ascii="Times New Roman" w:hAnsi="Times New Roman"/>
          <w:sz w:val="28"/>
          <w:szCs w:val="28"/>
        </w:rPr>
      </w:pPr>
    </w:p>
    <w:p w:rsidR="00300646" w:rsidRPr="00943DE1" w:rsidRDefault="00943DE1" w:rsidP="008618D2">
      <w:pPr>
        <w:pStyle w:val="1"/>
        <w:widowControl/>
        <w:tabs>
          <w:tab w:val="left" w:pos="-1054"/>
        </w:tabs>
        <w:spacing w:before="0" w:after="0" w:line="276" w:lineRule="auto"/>
        <w:ind w:left="113" w:firstLine="738"/>
        <w:jc w:val="both"/>
        <w:rPr>
          <w:rFonts w:cs="Times New Roman"/>
          <w:szCs w:val="28"/>
        </w:rPr>
      </w:pPr>
      <w:r w:rsidRPr="00943DE1">
        <w:rPr>
          <w:rFonts w:cs="Times New Roman"/>
          <w:szCs w:val="28"/>
        </w:rPr>
        <w:t>8</w:t>
      </w:r>
      <w:r w:rsidR="008618D2">
        <w:rPr>
          <w:rFonts w:cs="Times New Roman"/>
          <w:szCs w:val="28"/>
        </w:rPr>
        <w:t>.</w:t>
      </w:r>
      <w:r w:rsidRPr="00943DE1">
        <w:rPr>
          <w:rFonts w:cs="Times New Roman"/>
          <w:szCs w:val="28"/>
        </w:rPr>
        <w:tab/>
      </w:r>
      <w:bookmarkStart w:id="43" w:name="_Toc22895245"/>
      <w:bookmarkStart w:id="44" w:name="_Toc99725159"/>
      <w:bookmarkStart w:id="45" w:name="_Toc22895247"/>
      <w:r w:rsidRPr="00943DE1">
        <w:rPr>
          <w:rFonts w:cs="Times New Roman"/>
          <w:szCs w:val="28"/>
        </w:rPr>
        <w:t>Перечень основной и дополнительной учебной литературы, необходимой для освоения дисциплины</w:t>
      </w:r>
      <w:bookmarkEnd w:id="43"/>
      <w:bookmarkEnd w:id="44"/>
    </w:p>
    <w:p w:rsidR="00300646" w:rsidRPr="00943DE1" w:rsidRDefault="00300646" w:rsidP="00943DE1">
      <w:pPr>
        <w:tabs>
          <w:tab w:val="left" w:pos="993"/>
        </w:tabs>
        <w:spacing w:line="276" w:lineRule="auto"/>
        <w:ind w:firstLine="851"/>
        <w:jc w:val="both"/>
        <w:rPr>
          <w:rFonts w:ascii="Times New Roman" w:hAnsi="Times New Roman"/>
          <w:b/>
          <w:bCs/>
          <w:sz w:val="28"/>
          <w:szCs w:val="28"/>
        </w:rPr>
      </w:pPr>
    </w:p>
    <w:p w:rsidR="00300646" w:rsidRPr="00943DE1" w:rsidRDefault="00943DE1" w:rsidP="001E08FC">
      <w:pPr>
        <w:tabs>
          <w:tab w:val="left" w:pos="993"/>
        </w:tabs>
        <w:spacing w:line="276" w:lineRule="auto"/>
        <w:jc w:val="both"/>
        <w:rPr>
          <w:rFonts w:ascii="Times New Roman" w:hAnsi="Times New Roman"/>
          <w:b/>
          <w:bCs/>
          <w:sz w:val="28"/>
          <w:szCs w:val="28"/>
        </w:rPr>
      </w:pPr>
      <w:r w:rsidRPr="00943DE1">
        <w:rPr>
          <w:rFonts w:ascii="Times New Roman" w:hAnsi="Times New Roman"/>
          <w:b/>
          <w:bCs/>
          <w:sz w:val="28"/>
          <w:szCs w:val="28"/>
        </w:rPr>
        <w:t>Рекомендуемая литература:</w:t>
      </w:r>
    </w:p>
    <w:p w:rsidR="00300646" w:rsidRPr="00943DE1" w:rsidRDefault="00300646" w:rsidP="001E08FC">
      <w:pPr>
        <w:tabs>
          <w:tab w:val="left" w:pos="993"/>
        </w:tabs>
        <w:spacing w:line="276" w:lineRule="auto"/>
        <w:jc w:val="both"/>
        <w:rPr>
          <w:rFonts w:ascii="Times New Roman" w:hAnsi="Times New Roman"/>
          <w:b/>
          <w:bCs/>
          <w:sz w:val="28"/>
          <w:szCs w:val="28"/>
        </w:rPr>
      </w:pPr>
    </w:p>
    <w:p w:rsidR="00300646" w:rsidRPr="00943DE1" w:rsidRDefault="00943DE1" w:rsidP="001E08FC">
      <w:pPr>
        <w:tabs>
          <w:tab w:val="left" w:pos="993"/>
        </w:tabs>
        <w:spacing w:line="276" w:lineRule="auto"/>
        <w:jc w:val="both"/>
        <w:rPr>
          <w:rFonts w:ascii="Times New Roman" w:eastAsia="Arial Unicode MS" w:hAnsi="Times New Roman"/>
          <w:b/>
          <w:sz w:val="28"/>
          <w:szCs w:val="28"/>
        </w:rPr>
      </w:pPr>
      <w:r w:rsidRPr="00943DE1">
        <w:rPr>
          <w:rFonts w:ascii="Times New Roman" w:eastAsia="Arial Unicode MS" w:hAnsi="Times New Roman"/>
          <w:b/>
          <w:sz w:val="28"/>
          <w:szCs w:val="28"/>
        </w:rPr>
        <w:t>Нормативные акты</w:t>
      </w:r>
    </w:p>
    <w:p w:rsidR="00300646" w:rsidRPr="00943DE1" w:rsidRDefault="00943DE1" w:rsidP="001E08FC">
      <w:pPr>
        <w:pStyle w:val="af8"/>
        <w:numPr>
          <w:ilvl w:val="0"/>
          <w:numId w:val="22"/>
        </w:numPr>
        <w:spacing w:after="0"/>
        <w:ind w:left="0" w:firstLine="0"/>
        <w:jc w:val="both"/>
        <w:rPr>
          <w:rFonts w:ascii="Times New Roman" w:hAnsi="Times New Roman"/>
          <w:sz w:val="28"/>
          <w:szCs w:val="28"/>
        </w:rPr>
      </w:pPr>
      <w:r w:rsidRPr="00943DE1">
        <w:rPr>
          <w:rFonts w:ascii="Times New Roman" w:hAnsi="Times New Roman"/>
          <w:sz w:val="28"/>
          <w:szCs w:val="28"/>
        </w:rPr>
        <w:t>ГОСТ Р 53647.1-2009. Менеджмент непрерывности бизнеса. Часть 2. Требования</w:t>
      </w:r>
    </w:p>
    <w:p w:rsidR="00300646" w:rsidRPr="00943DE1" w:rsidRDefault="00943DE1" w:rsidP="001E08FC">
      <w:pPr>
        <w:pStyle w:val="af8"/>
        <w:numPr>
          <w:ilvl w:val="0"/>
          <w:numId w:val="23"/>
        </w:numPr>
        <w:spacing w:after="0"/>
        <w:ind w:left="0" w:firstLine="0"/>
        <w:jc w:val="both"/>
        <w:rPr>
          <w:rFonts w:ascii="Times New Roman" w:hAnsi="Times New Roman"/>
          <w:sz w:val="28"/>
          <w:szCs w:val="28"/>
        </w:rPr>
      </w:pPr>
      <w:r w:rsidRPr="00943DE1">
        <w:rPr>
          <w:rFonts w:ascii="Times New Roman" w:hAnsi="Times New Roman"/>
          <w:sz w:val="28"/>
          <w:szCs w:val="28"/>
        </w:rPr>
        <w:t>ГОСТ Р 56045-2014/ISO/IEC TR 27008:2011. Рекомендации для аудиторов в отношении мер и средств контроля и управления информационной безопасностью.</w:t>
      </w:r>
    </w:p>
    <w:p w:rsidR="00300646" w:rsidRPr="00943DE1" w:rsidRDefault="00943DE1" w:rsidP="001E08FC">
      <w:pPr>
        <w:pStyle w:val="af8"/>
        <w:numPr>
          <w:ilvl w:val="0"/>
          <w:numId w:val="24"/>
        </w:numPr>
        <w:spacing w:after="0"/>
        <w:ind w:left="0" w:firstLine="0"/>
        <w:jc w:val="both"/>
        <w:rPr>
          <w:rFonts w:ascii="Times New Roman" w:hAnsi="Times New Roman"/>
          <w:sz w:val="28"/>
          <w:szCs w:val="28"/>
        </w:rPr>
      </w:pPr>
      <w:r w:rsidRPr="00943DE1">
        <w:rPr>
          <w:rFonts w:ascii="Times New Roman" w:hAnsi="Times New Roman"/>
          <w:sz w:val="28"/>
          <w:szCs w:val="28"/>
        </w:rPr>
        <w:t xml:space="preserve">ГОСТ Р 57580.1-2017 Безопасность финансовых (банковских) операций. </w:t>
      </w:r>
      <w:r w:rsidRPr="00943DE1">
        <w:rPr>
          <w:rFonts w:ascii="Times New Roman" w:hAnsi="Times New Roman"/>
          <w:sz w:val="28"/>
          <w:szCs w:val="28"/>
        </w:rPr>
        <w:lastRenderedPageBreak/>
        <w:t>Защита информации финансовых организаций. Базовый состав организационных и технических мер</w:t>
      </w:r>
    </w:p>
    <w:p w:rsidR="00300646" w:rsidRPr="00943DE1" w:rsidRDefault="00943DE1" w:rsidP="001E08FC">
      <w:pPr>
        <w:pStyle w:val="af8"/>
        <w:numPr>
          <w:ilvl w:val="0"/>
          <w:numId w:val="25"/>
        </w:numPr>
        <w:spacing w:after="0"/>
        <w:ind w:left="0" w:firstLine="0"/>
        <w:jc w:val="both"/>
        <w:rPr>
          <w:rFonts w:ascii="Times New Roman" w:hAnsi="Times New Roman"/>
          <w:sz w:val="28"/>
          <w:szCs w:val="28"/>
        </w:rPr>
      </w:pPr>
      <w:r w:rsidRPr="00943DE1">
        <w:rPr>
          <w:rFonts w:ascii="Times New Roman" w:hAnsi="Times New Roman"/>
          <w:sz w:val="28"/>
          <w:szCs w:val="28"/>
        </w:rPr>
        <w:t>ГОСТ Р 57580.2-2018 Безопасность финансовых (банковских) операций. Защита информации финансовых организаций. Методика оценки соответствия.</w:t>
      </w:r>
    </w:p>
    <w:p w:rsidR="00300646" w:rsidRPr="00943DE1" w:rsidRDefault="00943DE1" w:rsidP="001E08FC">
      <w:pPr>
        <w:pStyle w:val="af8"/>
        <w:numPr>
          <w:ilvl w:val="0"/>
          <w:numId w:val="26"/>
        </w:numPr>
        <w:spacing w:after="0"/>
        <w:ind w:left="0" w:firstLine="0"/>
        <w:jc w:val="both"/>
        <w:rPr>
          <w:rFonts w:ascii="Times New Roman" w:hAnsi="Times New Roman"/>
          <w:sz w:val="28"/>
          <w:szCs w:val="28"/>
        </w:rPr>
      </w:pPr>
      <w:r w:rsidRPr="00943DE1">
        <w:rPr>
          <w:rFonts w:ascii="Times New Roman" w:hAnsi="Times New Roman"/>
          <w:sz w:val="28"/>
          <w:szCs w:val="28"/>
        </w:rPr>
        <w:t>ГОСТ Р ИСО/МЭК 27006-2008 Требования к органам, осуществляющим аудит и сертификацию систем менеджмента информационной безопасности.</w:t>
      </w:r>
    </w:p>
    <w:p w:rsidR="00300646" w:rsidRPr="00943DE1" w:rsidRDefault="00943DE1" w:rsidP="001E08FC">
      <w:pPr>
        <w:pStyle w:val="af8"/>
        <w:numPr>
          <w:ilvl w:val="0"/>
          <w:numId w:val="27"/>
        </w:numPr>
        <w:spacing w:after="0"/>
        <w:ind w:left="0" w:firstLine="0"/>
        <w:jc w:val="both"/>
        <w:rPr>
          <w:rFonts w:ascii="Times New Roman" w:hAnsi="Times New Roman"/>
          <w:sz w:val="28"/>
          <w:szCs w:val="28"/>
        </w:rPr>
      </w:pPr>
      <w:r w:rsidRPr="00943DE1">
        <w:rPr>
          <w:rFonts w:ascii="Times New Roman" w:hAnsi="Times New Roman"/>
          <w:sz w:val="28"/>
          <w:szCs w:val="28"/>
        </w:rPr>
        <w:t>Методика оценки угроз безопасности информации. Методический документ. Утвержден ФСТЭК России 5 февраля 2021 г.</w:t>
      </w:r>
    </w:p>
    <w:p w:rsidR="00300646" w:rsidRPr="00943DE1" w:rsidRDefault="00943DE1" w:rsidP="001E08FC">
      <w:pPr>
        <w:pStyle w:val="af8"/>
        <w:numPr>
          <w:ilvl w:val="0"/>
          <w:numId w:val="28"/>
        </w:numPr>
        <w:spacing w:after="0"/>
        <w:ind w:left="0" w:firstLine="0"/>
        <w:jc w:val="both"/>
        <w:rPr>
          <w:rFonts w:ascii="Times New Roman" w:hAnsi="Times New Roman"/>
          <w:sz w:val="28"/>
          <w:szCs w:val="28"/>
        </w:rPr>
      </w:pPr>
      <w:r w:rsidRPr="00943DE1">
        <w:rPr>
          <w:rFonts w:ascii="Times New Roman" w:hAnsi="Times New Roman"/>
          <w:sz w:val="28"/>
          <w:szCs w:val="28"/>
        </w:rPr>
        <w:t>Стандарт безопасности данных индустрии платежных карт (PCI DSS). Требования и процедуры оценки безопасности. Версия 3.2.1</w:t>
      </w:r>
    </w:p>
    <w:p w:rsidR="00300646" w:rsidRPr="00943DE1" w:rsidRDefault="00943DE1" w:rsidP="001E08FC">
      <w:pPr>
        <w:pStyle w:val="af8"/>
        <w:numPr>
          <w:ilvl w:val="0"/>
          <w:numId w:val="29"/>
        </w:numPr>
        <w:spacing w:after="0"/>
        <w:ind w:left="0" w:firstLine="0"/>
        <w:jc w:val="both"/>
        <w:rPr>
          <w:rFonts w:ascii="Times New Roman" w:hAnsi="Times New Roman"/>
          <w:sz w:val="28"/>
          <w:szCs w:val="28"/>
        </w:rPr>
      </w:pPr>
      <w:r w:rsidRPr="00943DE1">
        <w:rPr>
          <w:rFonts w:ascii="Times New Roman" w:hAnsi="Times New Roman"/>
          <w:sz w:val="28"/>
          <w:szCs w:val="28"/>
        </w:rPr>
        <w:t>СТО БР ИББС-1.0-2014.  Обеспечение информационной безопасности организаций банковской системы Российской Федерации.  Общие положения.</w:t>
      </w:r>
    </w:p>
    <w:p w:rsidR="00300646" w:rsidRPr="00943DE1" w:rsidRDefault="00943DE1" w:rsidP="001E08FC">
      <w:pPr>
        <w:pStyle w:val="af8"/>
        <w:numPr>
          <w:ilvl w:val="0"/>
          <w:numId w:val="30"/>
        </w:numPr>
        <w:spacing w:after="0"/>
        <w:ind w:left="0" w:firstLine="0"/>
        <w:jc w:val="both"/>
        <w:rPr>
          <w:rFonts w:ascii="Times New Roman" w:hAnsi="Times New Roman"/>
          <w:sz w:val="28"/>
          <w:szCs w:val="28"/>
        </w:rPr>
      </w:pPr>
      <w:r w:rsidRPr="00943DE1">
        <w:rPr>
          <w:rFonts w:ascii="Times New Roman" w:hAnsi="Times New Roman"/>
          <w:sz w:val="28"/>
          <w:szCs w:val="28"/>
        </w:rPr>
        <w:t>СТО БР ИББС-1.2-2014.  Методика оценки соответствия информационной безопасности организаций банковской системы Российской Федерации требованиям СТО БР ИББС-1.0-2014.</w:t>
      </w:r>
    </w:p>
    <w:p w:rsidR="00300646" w:rsidRPr="00943DE1" w:rsidRDefault="00943DE1" w:rsidP="001E08FC">
      <w:pPr>
        <w:pStyle w:val="af8"/>
        <w:numPr>
          <w:ilvl w:val="0"/>
          <w:numId w:val="31"/>
        </w:numPr>
        <w:spacing w:after="0"/>
        <w:ind w:left="0" w:firstLine="0"/>
        <w:jc w:val="both"/>
        <w:rPr>
          <w:rFonts w:ascii="Times New Roman" w:hAnsi="Times New Roman"/>
          <w:sz w:val="28"/>
          <w:szCs w:val="28"/>
        </w:rPr>
      </w:pPr>
      <w:r w:rsidRPr="00943DE1">
        <w:rPr>
          <w:rFonts w:ascii="Times New Roman" w:hAnsi="Times New Roman"/>
          <w:sz w:val="28"/>
          <w:szCs w:val="28"/>
        </w:rPr>
        <w:t>СТО-БР-ИББС-1.1-2007. Аудит информационной безопасности</w:t>
      </w:r>
    </w:p>
    <w:p w:rsidR="00300646" w:rsidRPr="00943DE1" w:rsidRDefault="00300646" w:rsidP="001E08FC">
      <w:pPr>
        <w:pStyle w:val="af8"/>
        <w:spacing w:after="0"/>
        <w:ind w:left="0"/>
        <w:jc w:val="both"/>
        <w:rPr>
          <w:rFonts w:ascii="Times New Roman" w:hAnsi="Times New Roman"/>
          <w:sz w:val="28"/>
          <w:szCs w:val="28"/>
        </w:rPr>
      </w:pPr>
    </w:p>
    <w:p w:rsidR="00300646" w:rsidRPr="00943DE1" w:rsidRDefault="00943DE1" w:rsidP="001E08FC">
      <w:pPr>
        <w:widowControl/>
        <w:tabs>
          <w:tab w:val="left" w:pos="993"/>
        </w:tabs>
        <w:spacing w:line="276" w:lineRule="auto"/>
        <w:jc w:val="both"/>
        <w:rPr>
          <w:rFonts w:ascii="Times New Roman" w:hAnsi="Times New Roman"/>
          <w:sz w:val="28"/>
          <w:szCs w:val="28"/>
        </w:rPr>
      </w:pPr>
      <w:r w:rsidRPr="00943DE1">
        <w:rPr>
          <w:rFonts w:ascii="Times New Roman" w:hAnsi="Times New Roman"/>
          <w:b/>
          <w:bCs/>
          <w:sz w:val="28"/>
          <w:szCs w:val="28"/>
        </w:rPr>
        <w:t xml:space="preserve">Основная </w:t>
      </w:r>
      <w:r w:rsidRPr="00943DE1">
        <w:rPr>
          <w:rFonts w:ascii="Times New Roman" w:eastAsia="Arial Unicode MS" w:hAnsi="Times New Roman"/>
          <w:b/>
          <w:sz w:val="28"/>
          <w:szCs w:val="28"/>
        </w:rPr>
        <w:t>литература</w:t>
      </w:r>
    </w:p>
    <w:p w:rsidR="00300646" w:rsidRPr="00943DE1" w:rsidRDefault="00943DE1" w:rsidP="001E08FC">
      <w:pPr>
        <w:numPr>
          <w:ilvl w:val="0"/>
          <w:numId w:val="32"/>
        </w:numPr>
        <w:tabs>
          <w:tab w:val="left" w:pos="851"/>
        </w:tabs>
        <w:spacing w:line="276" w:lineRule="auto"/>
        <w:ind w:left="0" w:firstLine="0"/>
        <w:jc w:val="both"/>
        <w:rPr>
          <w:rFonts w:ascii="Times New Roman" w:hAnsi="Times New Roman"/>
          <w:sz w:val="28"/>
          <w:szCs w:val="28"/>
        </w:rPr>
      </w:pPr>
      <w:r w:rsidRPr="00943DE1">
        <w:rPr>
          <w:rFonts w:ascii="Times New Roman" w:hAnsi="Times New Roman"/>
          <w:bCs/>
          <w:sz w:val="28"/>
          <w:szCs w:val="28"/>
        </w:rPr>
        <w:t>Зенков, А. В.  Информационная безопасность и защита информации : учебное пособие для вузов / А. В. Зенков. — Москва : Юрайт, 2023. — 104 с. — (Высшее образование). — ЭБС Юрайт. — URL: https://urait.ru/bcode/520063 (дата обращения: 28.04.2023). - Текст : электронный.</w:t>
      </w:r>
    </w:p>
    <w:p w:rsidR="00300646" w:rsidRPr="00943DE1" w:rsidRDefault="00943DE1" w:rsidP="001E08FC">
      <w:pPr>
        <w:numPr>
          <w:ilvl w:val="0"/>
          <w:numId w:val="33"/>
        </w:numPr>
        <w:tabs>
          <w:tab w:val="left" w:pos="720"/>
        </w:tabs>
        <w:spacing w:line="276" w:lineRule="auto"/>
        <w:ind w:left="0" w:firstLine="0"/>
        <w:jc w:val="both"/>
        <w:rPr>
          <w:rFonts w:ascii="Times New Roman" w:hAnsi="Times New Roman"/>
          <w:bCs/>
          <w:sz w:val="28"/>
          <w:szCs w:val="28"/>
        </w:rPr>
      </w:pPr>
      <w:r w:rsidRPr="00943DE1">
        <w:rPr>
          <w:rFonts w:ascii="Times New Roman" w:hAnsi="Times New Roman"/>
          <w:bCs/>
          <w:sz w:val="28"/>
          <w:szCs w:val="28"/>
        </w:rPr>
        <w:t>Аверченков, В. И. Аудит информационной безопасности : учебное пособие для вузов / В. И. Аверченков. - 4-е изд., стер. - Москва : ФЛИНТА, 2021. - 269 с. - ЭБС ZNANIUM.com. - URL: https://znanium.com/catalog/product/1843184 (дата обращения: 28.04.2023). – Текст: электронный.</w:t>
      </w:r>
    </w:p>
    <w:p w:rsidR="00300646" w:rsidRPr="00943DE1" w:rsidRDefault="00300646" w:rsidP="001E08FC">
      <w:pPr>
        <w:tabs>
          <w:tab w:val="left" w:pos="993"/>
        </w:tabs>
        <w:spacing w:line="276" w:lineRule="auto"/>
        <w:jc w:val="both"/>
        <w:rPr>
          <w:rFonts w:ascii="Times New Roman" w:hAnsi="Times New Roman"/>
          <w:sz w:val="28"/>
          <w:szCs w:val="28"/>
        </w:rPr>
      </w:pPr>
    </w:p>
    <w:p w:rsidR="00300646" w:rsidRPr="00943DE1" w:rsidRDefault="00943DE1" w:rsidP="001E08FC">
      <w:pPr>
        <w:tabs>
          <w:tab w:val="left" w:pos="993"/>
        </w:tabs>
        <w:spacing w:line="276" w:lineRule="auto"/>
        <w:jc w:val="both"/>
        <w:rPr>
          <w:rFonts w:ascii="Times New Roman" w:hAnsi="Times New Roman"/>
          <w:b/>
          <w:sz w:val="28"/>
          <w:szCs w:val="28"/>
        </w:rPr>
      </w:pPr>
      <w:r w:rsidRPr="00943DE1">
        <w:rPr>
          <w:rFonts w:ascii="Times New Roman" w:hAnsi="Times New Roman"/>
          <w:b/>
          <w:sz w:val="28"/>
          <w:szCs w:val="28"/>
        </w:rPr>
        <w:t>Дополнительная литература</w:t>
      </w:r>
    </w:p>
    <w:p w:rsidR="00300646" w:rsidRPr="00943DE1" w:rsidRDefault="00943DE1" w:rsidP="001E08FC">
      <w:pPr>
        <w:numPr>
          <w:ilvl w:val="0"/>
          <w:numId w:val="34"/>
        </w:numPr>
        <w:tabs>
          <w:tab w:val="left" w:pos="993"/>
        </w:tabs>
        <w:spacing w:line="276" w:lineRule="auto"/>
        <w:ind w:left="0" w:firstLine="0"/>
        <w:jc w:val="both"/>
        <w:rPr>
          <w:rFonts w:ascii="Times New Roman" w:hAnsi="Times New Roman"/>
          <w:sz w:val="28"/>
          <w:szCs w:val="28"/>
        </w:rPr>
      </w:pPr>
      <w:bookmarkStart w:id="46" w:name="_Toc99725160"/>
      <w:bookmarkStart w:id="47" w:name="_Toc22895246"/>
      <w:r w:rsidRPr="00943DE1">
        <w:rPr>
          <w:rFonts w:ascii="Times New Roman" w:hAnsi="Times New Roman"/>
          <w:sz w:val="28"/>
          <w:szCs w:val="28"/>
        </w:rPr>
        <w:t>Информационная безопасность: учебник/ В. П. Мельников, А. И. Куприянов, Т. Ю. Васильева; под ред. В. П. Мельникова. – Москва : Кнорус, 2022. – 371 с. – ЭБС BOOK.ru. - URL: https://www.book.ru/book/941809 (дата обращения: 28.04.2023). - Текст : электронный.</w:t>
      </w:r>
    </w:p>
    <w:p w:rsidR="00300646" w:rsidRPr="00943DE1" w:rsidRDefault="00943DE1" w:rsidP="008618D2">
      <w:pPr>
        <w:pStyle w:val="1"/>
        <w:widowControl/>
        <w:tabs>
          <w:tab w:val="left" w:pos="458"/>
        </w:tabs>
        <w:spacing w:line="276" w:lineRule="auto"/>
        <w:ind w:firstLine="851"/>
        <w:jc w:val="both"/>
        <w:rPr>
          <w:rFonts w:cs="Times New Roman"/>
          <w:szCs w:val="28"/>
        </w:rPr>
      </w:pPr>
      <w:bookmarkStart w:id="48" w:name="__RefHeading___Toc40547_269878267"/>
      <w:bookmarkEnd w:id="48"/>
      <w:r w:rsidRPr="00943DE1">
        <w:rPr>
          <w:rFonts w:cs="Times New Roman"/>
          <w:szCs w:val="28"/>
        </w:rPr>
        <w:t>9</w:t>
      </w:r>
      <w:r w:rsidR="008618D2">
        <w:rPr>
          <w:rFonts w:cs="Times New Roman"/>
          <w:szCs w:val="28"/>
        </w:rPr>
        <w:t>.</w:t>
      </w:r>
      <w:r w:rsidRPr="00943DE1">
        <w:rPr>
          <w:rFonts w:cs="Times New Roman"/>
          <w:szCs w:val="28"/>
        </w:rPr>
        <w:t xml:space="preserve"> Перечень ресурсов информационно-телекоммуникационной сети «Интернет», необходимых для освоения дисциплины</w:t>
      </w:r>
      <w:bookmarkEnd w:id="46"/>
      <w:bookmarkEnd w:id="47"/>
    </w:p>
    <w:p w:rsidR="00300646" w:rsidRPr="00943DE1" w:rsidRDefault="00943DE1" w:rsidP="001E08FC">
      <w:pPr>
        <w:pStyle w:val="af8"/>
        <w:numPr>
          <w:ilvl w:val="0"/>
          <w:numId w:val="35"/>
        </w:numPr>
        <w:spacing w:after="0"/>
        <w:ind w:left="0" w:firstLine="0"/>
        <w:jc w:val="both"/>
        <w:rPr>
          <w:rFonts w:ascii="Times New Roman" w:hAnsi="Times New Roman"/>
          <w:sz w:val="28"/>
          <w:szCs w:val="28"/>
        </w:rPr>
      </w:pPr>
      <w:bookmarkStart w:id="49" w:name="_Toc10805630"/>
      <w:bookmarkEnd w:id="49"/>
      <w:r w:rsidRPr="00943DE1">
        <w:rPr>
          <w:rFonts w:ascii="Times New Roman" w:hAnsi="Times New Roman"/>
          <w:sz w:val="28"/>
          <w:szCs w:val="28"/>
        </w:rPr>
        <w:t>Сайт Федеральной службы по техническому и экспортному контролю www.fstec.ru</w:t>
      </w:r>
    </w:p>
    <w:p w:rsidR="00300646" w:rsidRPr="00943DE1" w:rsidRDefault="00943DE1" w:rsidP="001E08FC">
      <w:pPr>
        <w:pStyle w:val="af8"/>
        <w:numPr>
          <w:ilvl w:val="0"/>
          <w:numId w:val="36"/>
        </w:numPr>
        <w:spacing w:after="0"/>
        <w:ind w:left="0" w:firstLine="0"/>
        <w:jc w:val="both"/>
        <w:rPr>
          <w:rFonts w:ascii="Times New Roman" w:hAnsi="Times New Roman"/>
          <w:sz w:val="28"/>
          <w:szCs w:val="28"/>
        </w:rPr>
      </w:pPr>
      <w:r w:rsidRPr="00943DE1">
        <w:rPr>
          <w:rFonts w:ascii="Times New Roman" w:hAnsi="Times New Roman"/>
          <w:sz w:val="28"/>
          <w:szCs w:val="28"/>
        </w:rPr>
        <w:t>Сайт Федерального агентства по техническому регулированию и метрологии www.gost.ru</w:t>
      </w:r>
    </w:p>
    <w:p w:rsidR="00300646" w:rsidRPr="00943DE1" w:rsidRDefault="00943DE1" w:rsidP="001E08FC">
      <w:pPr>
        <w:pStyle w:val="af8"/>
        <w:numPr>
          <w:ilvl w:val="0"/>
          <w:numId w:val="37"/>
        </w:numPr>
        <w:tabs>
          <w:tab w:val="left" w:pos="567"/>
        </w:tabs>
        <w:spacing w:after="0"/>
        <w:ind w:left="0" w:firstLine="0"/>
        <w:jc w:val="both"/>
        <w:rPr>
          <w:rFonts w:ascii="Times New Roman" w:hAnsi="Times New Roman"/>
          <w:sz w:val="28"/>
          <w:szCs w:val="28"/>
        </w:rPr>
      </w:pPr>
      <w:r w:rsidRPr="00943DE1">
        <w:rPr>
          <w:rFonts w:ascii="Times New Roman" w:hAnsi="Times New Roman"/>
          <w:sz w:val="28"/>
          <w:szCs w:val="28"/>
        </w:rPr>
        <w:lastRenderedPageBreak/>
        <w:t xml:space="preserve">Сайт Центрального банка Российской Федерации (Банка России) </w:t>
      </w:r>
      <w:r w:rsidRPr="00943DE1">
        <w:rPr>
          <w:rFonts w:ascii="Times New Roman" w:hAnsi="Times New Roman"/>
          <w:sz w:val="28"/>
          <w:szCs w:val="28"/>
          <w:lang w:val="en-US"/>
        </w:rPr>
        <w:t>www</w:t>
      </w:r>
      <w:r w:rsidRPr="00943DE1">
        <w:rPr>
          <w:rFonts w:ascii="Times New Roman" w:hAnsi="Times New Roman"/>
          <w:sz w:val="28"/>
          <w:szCs w:val="28"/>
        </w:rPr>
        <w:t>.</w:t>
      </w:r>
      <w:r w:rsidRPr="00943DE1">
        <w:rPr>
          <w:rFonts w:ascii="Times New Roman" w:hAnsi="Times New Roman"/>
          <w:sz w:val="28"/>
          <w:szCs w:val="28"/>
          <w:lang w:val="en-US"/>
        </w:rPr>
        <w:t>cbr</w:t>
      </w:r>
      <w:r w:rsidRPr="00943DE1">
        <w:rPr>
          <w:rFonts w:ascii="Times New Roman" w:hAnsi="Times New Roman"/>
          <w:sz w:val="28"/>
          <w:szCs w:val="28"/>
        </w:rPr>
        <w:t>.</w:t>
      </w:r>
      <w:r w:rsidRPr="00943DE1">
        <w:rPr>
          <w:rFonts w:ascii="Times New Roman" w:hAnsi="Times New Roman"/>
          <w:sz w:val="28"/>
          <w:szCs w:val="28"/>
          <w:lang w:val="en-US"/>
        </w:rPr>
        <w:t>ru</w:t>
      </w:r>
    </w:p>
    <w:p w:rsidR="00300646" w:rsidRPr="00943DE1" w:rsidRDefault="00943DE1" w:rsidP="001E08FC">
      <w:pPr>
        <w:pStyle w:val="af8"/>
        <w:numPr>
          <w:ilvl w:val="0"/>
          <w:numId w:val="38"/>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Электронная библиотека Финансового университета (ЭБ) </w:t>
      </w:r>
      <w:hyperlink r:id="rId7" w:tgtFrame="_top">
        <w:r w:rsidRPr="00943DE1">
          <w:rPr>
            <w:rStyle w:val="a3"/>
            <w:rFonts w:ascii="Times New Roman" w:hAnsi="Times New Roman"/>
            <w:sz w:val="28"/>
            <w:szCs w:val="28"/>
            <w:lang w:val="en-US"/>
          </w:rPr>
          <w:t>http</w:t>
        </w:r>
      </w:hyperlink>
      <w:hyperlink r:id="rId8" w:tgtFrame="_top">
        <w:r w:rsidRPr="00943DE1">
          <w:rPr>
            <w:rStyle w:val="a3"/>
            <w:rFonts w:ascii="Times New Roman" w:hAnsi="Times New Roman"/>
            <w:sz w:val="28"/>
            <w:szCs w:val="28"/>
          </w:rPr>
          <w:t>://</w:t>
        </w:r>
      </w:hyperlink>
      <w:hyperlink r:id="rId9" w:tgtFrame="_top">
        <w:r w:rsidRPr="00943DE1">
          <w:rPr>
            <w:rStyle w:val="a3"/>
            <w:rFonts w:ascii="Times New Roman" w:hAnsi="Times New Roman"/>
            <w:sz w:val="28"/>
            <w:szCs w:val="28"/>
            <w:lang w:val="en-US"/>
          </w:rPr>
          <w:t>elib</w:t>
        </w:r>
      </w:hyperlink>
      <w:hyperlink r:id="rId10" w:tgtFrame="_top">
        <w:r w:rsidRPr="00943DE1">
          <w:rPr>
            <w:rStyle w:val="a3"/>
            <w:rFonts w:ascii="Times New Roman" w:hAnsi="Times New Roman"/>
            <w:sz w:val="28"/>
            <w:szCs w:val="28"/>
          </w:rPr>
          <w:t>.</w:t>
        </w:r>
      </w:hyperlink>
      <w:hyperlink r:id="rId11" w:tgtFrame="_top">
        <w:r w:rsidRPr="00943DE1">
          <w:rPr>
            <w:rStyle w:val="a3"/>
            <w:rFonts w:ascii="Times New Roman" w:hAnsi="Times New Roman"/>
            <w:sz w:val="28"/>
            <w:szCs w:val="28"/>
            <w:lang w:val="en-US"/>
          </w:rPr>
          <w:t>fa</w:t>
        </w:r>
      </w:hyperlink>
      <w:hyperlink r:id="rId12" w:tgtFrame="_top">
        <w:r w:rsidRPr="00943DE1">
          <w:rPr>
            <w:rStyle w:val="a3"/>
            <w:rFonts w:ascii="Times New Roman" w:hAnsi="Times New Roman"/>
            <w:sz w:val="28"/>
            <w:szCs w:val="28"/>
          </w:rPr>
          <w:t>.</w:t>
        </w:r>
      </w:hyperlink>
      <w:hyperlink r:id="rId13" w:tgtFrame="_top">
        <w:r w:rsidRPr="00943DE1">
          <w:rPr>
            <w:rStyle w:val="a3"/>
            <w:rFonts w:ascii="Times New Roman" w:hAnsi="Times New Roman"/>
            <w:sz w:val="28"/>
            <w:szCs w:val="28"/>
            <w:lang w:val="en-US"/>
          </w:rPr>
          <w:t>ru</w:t>
        </w:r>
      </w:hyperlink>
      <w:hyperlink r:id="rId14" w:tgtFrame="_top">
        <w:r w:rsidRPr="00943DE1">
          <w:rPr>
            <w:rStyle w:val="a3"/>
            <w:rFonts w:ascii="Times New Roman" w:hAnsi="Times New Roman"/>
            <w:sz w:val="28"/>
            <w:szCs w:val="28"/>
          </w:rPr>
          <w:t>/</w:t>
        </w:r>
      </w:hyperlink>
    </w:p>
    <w:p w:rsidR="00300646" w:rsidRPr="00943DE1" w:rsidRDefault="00943DE1" w:rsidP="001E08FC">
      <w:pPr>
        <w:pStyle w:val="af8"/>
        <w:numPr>
          <w:ilvl w:val="0"/>
          <w:numId w:val="39"/>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Электронно-библиотечная система </w:t>
      </w:r>
      <w:r w:rsidRPr="00943DE1">
        <w:rPr>
          <w:rFonts w:ascii="Times New Roman" w:hAnsi="Times New Roman"/>
          <w:sz w:val="28"/>
          <w:szCs w:val="28"/>
          <w:lang w:val="en-US"/>
        </w:rPr>
        <w:t>BOOK</w:t>
      </w:r>
      <w:r w:rsidRPr="00943DE1">
        <w:rPr>
          <w:rFonts w:ascii="Times New Roman" w:hAnsi="Times New Roman"/>
          <w:sz w:val="28"/>
          <w:szCs w:val="28"/>
        </w:rPr>
        <w:t>.</w:t>
      </w:r>
      <w:r w:rsidRPr="00943DE1">
        <w:rPr>
          <w:rFonts w:ascii="Times New Roman" w:hAnsi="Times New Roman"/>
          <w:sz w:val="28"/>
          <w:szCs w:val="28"/>
          <w:lang w:val="en-US"/>
        </w:rPr>
        <w:t>RU</w:t>
      </w:r>
      <w:r w:rsidRPr="00943DE1">
        <w:rPr>
          <w:rFonts w:ascii="Times New Roman" w:hAnsi="Times New Roman"/>
          <w:sz w:val="28"/>
          <w:szCs w:val="28"/>
        </w:rPr>
        <w:t xml:space="preserve"> </w:t>
      </w:r>
      <w:hyperlink r:id="rId15" w:tgtFrame="_top">
        <w:r w:rsidRPr="00943DE1">
          <w:rPr>
            <w:rStyle w:val="a3"/>
            <w:rFonts w:ascii="Times New Roman" w:hAnsi="Times New Roman"/>
            <w:sz w:val="28"/>
            <w:szCs w:val="28"/>
            <w:lang w:val="en-US"/>
          </w:rPr>
          <w:t>http</w:t>
        </w:r>
      </w:hyperlink>
      <w:hyperlink r:id="rId16" w:tgtFrame="_top">
        <w:r w:rsidRPr="00943DE1">
          <w:rPr>
            <w:rStyle w:val="a3"/>
            <w:rFonts w:ascii="Times New Roman" w:hAnsi="Times New Roman"/>
            <w:sz w:val="28"/>
            <w:szCs w:val="28"/>
          </w:rPr>
          <w:t>://</w:t>
        </w:r>
      </w:hyperlink>
      <w:hyperlink r:id="rId17" w:tgtFrame="_top">
        <w:r w:rsidRPr="00943DE1">
          <w:rPr>
            <w:rStyle w:val="a3"/>
            <w:rFonts w:ascii="Times New Roman" w:hAnsi="Times New Roman"/>
            <w:sz w:val="28"/>
            <w:szCs w:val="28"/>
            <w:lang w:val="en-US"/>
          </w:rPr>
          <w:t>www</w:t>
        </w:r>
      </w:hyperlink>
      <w:hyperlink r:id="rId18" w:tgtFrame="_top">
        <w:r w:rsidRPr="00943DE1">
          <w:rPr>
            <w:rStyle w:val="a3"/>
            <w:rFonts w:ascii="Times New Roman" w:hAnsi="Times New Roman"/>
            <w:sz w:val="28"/>
            <w:szCs w:val="28"/>
          </w:rPr>
          <w:t>.</w:t>
        </w:r>
      </w:hyperlink>
      <w:hyperlink r:id="rId19" w:tgtFrame="_top">
        <w:r w:rsidRPr="00943DE1">
          <w:rPr>
            <w:rStyle w:val="a3"/>
            <w:rFonts w:ascii="Times New Roman" w:hAnsi="Times New Roman"/>
            <w:sz w:val="28"/>
            <w:szCs w:val="28"/>
            <w:lang w:val="en-US"/>
          </w:rPr>
          <w:t>book</w:t>
        </w:r>
      </w:hyperlink>
      <w:hyperlink r:id="rId20" w:tgtFrame="_top">
        <w:r w:rsidRPr="00943DE1">
          <w:rPr>
            <w:rStyle w:val="a3"/>
            <w:rFonts w:ascii="Times New Roman" w:hAnsi="Times New Roman"/>
            <w:sz w:val="28"/>
            <w:szCs w:val="28"/>
          </w:rPr>
          <w:t>.</w:t>
        </w:r>
      </w:hyperlink>
      <w:hyperlink r:id="rId21" w:tgtFrame="_top">
        <w:r w:rsidRPr="00943DE1">
          <w:rPr>
            <w:rStyle w:val="a3"/>
            <w:rFonts w:ascii="Times New Roman" w:hAnsi="Times New Roman"/>
            <w:sz w:val="28"/>
            <w:szCs w:val="28"/>
            <w:lang w:val="en-US"/>
          </w:rPr>
          <w:t>ru</w:t>
        </w:r>
      </w:hyperlink>
    </w:p>
    <w:p w:rsidR="00300646" w:rsidRPr="00943DE1" w:rsidRDefault="00943DE1" w:rsidP="001E08FC">
      <w:pPr>
        <w:pStyle w:val="af8"/>
        <w:numPr>
          <w:ilvl w:val="0"/>
          <w:numId w:val="40"/>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Электронно-библиотечная система «Университетская библиотека ОНЛАЙН» </w:t>
      </w:r>
      <w:hyperlink r:id="rId22" w:tgtFrame="_top">
        <w:r w:rsidRPr="00943DE1">
          <w:rPr>
            <w:rStyle w:val="a3"/>
            <w:rFonts w:ascii="Times New Roman" w:hAnsi="Times New Roman"/>
            <w:sz w:val="28"/>
            <w:szCs w:val="28"/>
            <w:lang w:val="en-US"/>
          </w:rPr>
          <w:t>http</w:t>
        </w:r>
      </w:hyperlink>
      <w:hyperlink r:id="rId23" w:tgtFrame="_top">
        <w:r w:rsidRPr="00943DE1">
          <w:rPr>
            <w:rStyle w:val="a3"/>
            <w:rFonts w:ascii="Times New Roman" w:hAnsi="Times New Roman"/>
            <w:sz w:val="28"/>
            <w:szCs w:val="28"/>
          </w:rPr>
          <w:t>://</w:t>
        </w:r>
      </w:hyperlink>
      <w:hyperlink r:id="rId24" w:tgtFrame="_top">
        <w:r w:rsidRPr="00943DE1">
          <w:rPr>
            <w:rStyle w:val="a3"/>
            <w:rFonts w:ascii="Times New Roman" w:hAnsi="Times New Roman"/>
            <w:sz w:val="28"/>
            <w:szCs w:val="28"/>
            <w:lang w:val="en-US"/>
          </w:rPr>
          <w:t>biblioclub</w:t>
        </w:r>
      </w:hyperlink>
      <w:hyperlink r:id="rId25" w:tgtFrame="_top">
        <w:r w:rsidRPr="00943DE1">
          <w:rPr>
            <w:rStyle w:val="a3"/>
            <w:rFonts w:ascii="Times New Roman" w:hAnsi="Times New Roman"/>
            <w:sz w:val="28"/>
            <w:szCs w:val="28"/>
          </w:rPr>
          <w:t>.</w:t>
        </w:r>
      </w:hyperlink>
      <w:hyperlink r:id="rId26" w:tgtFrame="_top">
        <w:r w:rsidRPr="00943DE1">
          <w:rPr>
            <w:rStyle w:val="a3"/>
            <w:rFonts w:ascii="Times New Roman" w:hAnsi="Times New Roman"/>
            <w:sz w:val="28"/>
            <w:szCs w:val="28"/>
            <w:lang w:val="en-US"/>
          </w:rPr>
          <w:t>ru</w:t>
        </w:r>
      </w:hyperlink>
      <w:hyperlink r:id="rId27" w:tgtFrame="_top">
        <w:r w:rsidRPr="00943DE1">
          <w:rPr>
            <w:rStyle w:val="a3"/>
            <w:rFonts w:ascii="Times New Roman" w:hAnsi="Times New Roman"/>
            <w:sz w:val="28"/>
            <w:szCs w:val="28"/>
          </w:rPr>
          <w:t>/</w:t>
        </w:r>
      </w:hyperlink>
    </w:p>
    <w:p w:rsidR="00300646" w:rsidRPr="00943DE1" w:rsidRDefault="00943DE1" w:rsidP="001E08FC">
      <w:pPr>
        <w:pStyle w:val="af8"/>
        <w:numPr>
          <w:ilvl w:val="0"/>
          <w:numId w:val="41"/>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Электронно-библиотечная система </w:t>
      </w:r>
      <w:r w:rsidRPr="00943DE1">
        <w:rPr>
          <w:rFonts w:ascii="Times New Roman" w:hAnsi="Times New Roman"/>
          <w:sz w:val="28"/>
          <w:szCs w:val="28"/>
          <w:lang w:val="en-US"/>
        </w:rPr>
        <w:t>Znanium</w:t>
      </w:r>
      <w:r w:rsidRPr="00943DE1">
        <w:rPr>
          <w:rFonts w:ascii="Times New Roman" w:hAnsi="Times New Roman"/>
          <w:sz w:val="28"/>
          <w:szCs w:val="28"/>
        </w:rPr>
        <w:t xml:space="preserve"> </w:t>
      </w:r>
      <w:hyperlink r:id="rId28" w:tgtFrame="_top">
        <w:r w:rsidRPr="00943DE1">
          <w:rPr>
            <w:rStyle w:val="a3"/>
            <w:rFonts w:ascii="Times New Roman" w:hAnsi="Times New Roman"/>
            <w:sz w:val="28"/>
            <w:szCs w:val="28"/>
            <w:lang w:val="en-US"/>
          </w:rPr>
          <w:t>http</w:t>
        </w:r>
      </w:hyperlink>
      <w:hyperlink r:id="rId29" w:tgtFrame="_top">
        <w:r w:rsidRPr="00943DE1">
          <w:rPr>
            <w:rStyle w:val="a3"/>
            <w:rFonts w:ascii="Times New Roman" w:hAnsi="Times New Roman"/>
            <w:sz w:val="28"/>
            <w:szCs w:val="28"/>
          </w:rPr>
          <w:t>://</w:t>
        </w:r>
      </w:hyperlink>
      <w:hyperlink r:id="rId30" w:tgtFrame="_top">
        <w:r w:rsidRPr="00943DE1">
          <w:rPr>
            <w:rStyle w:val="a3"/>
            <w:rFonts w:ascii="Times New Roman" w:hAnsi="Times New Roman"/>
            <w:sz w:val="28"/>
            <w:szCs w:val="28"/>
            <w:lang w:val="en-US"/>
          </w:rPr>
          <w:t>www</w:t>
        </w:r>
      </w:hyperlink>
      <w:hyperlink r:id="rId31" w:tgtFrame="_top">
        <w:r w:rsidRPr="00943DE1">
          <w:rPr>
            <w:rStyle w:val="a3"/>
            <w:rFonts w:ascii="Times New Roman" w:hAnsi="Times New Roman"/>
            <w:sz w:val="28"/>
            <w:szCs w:val="28"/>
          </w:rPr>
          <w:t>.</w:t>
        </w:r>
      </w:hyperlink>
      <w:hyperlink r:id="rId32" w:tgtFrame="_top">
        <w:r w:rsidRPr="00943DE1">
          <w:rPr>
            <w:rStyle w:val="a3"/>
            <w:rFonts w:ascii="Times New Roman" w:hAnsi="Times New Roman"/>
            <w:sz w:val="28"/>
            <w:szCs w:val="28"/>
            <w:lang w:val="en-US"/>
          </w:rPr>
          <w:t>znanium</w:t>
        </w:r>
      </w:hyperlink>
      <w:hyperlink r:id="rId33" w:tgtFrame="_top">
        <w:r w:rsidRPr="00943DE1">
          <w:rPr>
            <w:rStyle w:val="a3"/>
            <w:rFonts w:ascii="Times New Roman" w:hAnsi="Times New Roman"/>
            <w:sz w:val="28"/>
            <w:szCs w:val="28"/>
          </w:rPr>
          <w:t>.</w:t>
        </w:r>
      </w:hyperlink>
      <w:hyperlink r:id="rId34" w:tgtFrame="_top">
        <w:r w:rsidRPr="00943DE1">
          <w:rPr>
            <w:rStyle w:val="a3"/>
            <w:rFonts w:ascii="Times New Roman" w:hAnsi="Times New Roman"/>
            <w:sz w:val="28"/>
            <w:szCs w:val="28"/>
            <w:lang w:val="en-US"/>
          </w:rPr>
          <w:t>com</w:t>
        </w:r>
      </w:hyperlink>
    </w:p>
    <w:p w:rsidR="00300646" w:rsidRPr="00943DE1" w:rsidRDefault="00943DE1" w:rsidP="001E08FC">
      <w:pPr>
        <w:pStyle w:val="af8"/>
        <w:numPr>
          <w:ilvl w:val="0"/>
          <w:numId w:val="42"/>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Электронно-библиотечная система издательства «ЮРАЙТ» </w:t>
      </w:r>
      <w:hyperlink r:id="rId35" w:tgtFrame="_top">
        <w:r w:rsidRPr="00943DE1">
          <w:rPr>
            <w:rStyle w:val="a3"/>
            <w:rFonts w:ascii="Times New Roman" w:hAnsi="Times New Roman"/>
            <w:sz w:val="28"/>
            <w:szCs w:val="28"/>
            <w:lang w:val="en-US"/>
          </w:rPr>
          <w:t>https</w:t>
        </w:r>
      </w:hyperlink>
      <w:hyperlink r:id="rId36" w:tgtFrame="_top">
        <w:r w:rsidRPr="00943DE1">
          <w:rPr>
            <w:rStyle w:val="a3"/>
            <w:rFonts w:ascii="Times New Roman" w:hAnsi="Times New Roman"/>
            <w:sz w:val="28"/>
            <w:szCs w:val="28"/>
          </w:rPr>
          <w:t>://</w:t>
        </w:r>
      </w:hyperlink>
      <w:hyperlink r:id="rId37" w:tgtFrame="_top">
        <w:r w:rsidRPr="00943DE1">
          <w:rPr>
            <w:rStyle w:val="a3"/>
            <w:rFonts w:ascii="Times New Roman" w:hAnsi="Times New Roman"/>
            <w:sz w:val="28"/>
            <w:szCs w:val="28"/>
            <w:lang w:val="en-US"/>
          </w:rPr>
          <w:t>urait</w:t>
        </w:r>
      </w:hyperlink>
      <w:hyperlink r:id="rId38" w:tgtFrame="_top">
        <w:r w:rsidRPr="00943DE1">
          <w:rPr>
            <w:rStyle w:val="a3"/>
            <w:rFonts w:ascii="Times New Roman" w:hAnsi="Times New Roman"/>
            <w:sz w:val="28"/>
            <w:szCs w:val="28"/>
          </w:rPr>
          <w:t>.</w:t>
        </w:r>
      </w:hyperlink>
      <w:hyperlink r:id="rId39" w:tgtFrame="_top">
        <w:r w:rsidRPr="00943DE1">
          <w:rPr>
            <w:rStyle w:val="a3"/>
            <w:rFonts w:ascii="Times New Roman" w:hAnsi="Times New Roman"/>
            <w:sz w:val="28"/>
            <w:szCs w:val="28"/>
            <w:lang w:val="en-US"/>
          </w:rPr>
          <w:t>ru</w:t>
        </w:r>
      </w:hyperlink>
      <w:hyperlink r:id="rId40" w:tgtFrame="_top">
        <w:r w:rsidRPr="00943DE1">
          <w:rPr>
            <w:rStyle w:val="a3"/>
            <w:rFonts w:ascii="Times New Roman" w:hAnsi="Times New Roman"/>
            <w:sz w:val="28"/>
            <w:szCs w:val="28"/>
          </w:rPr>
          <w:t>/</w:t>
        </w:r>
      </w:hyperlink>
    </w:p>
    <w:p w:rsidR="00300646" w:rsidRPr="00943DE1" w:rsidRDefault="00943DE1" w:rsidP="001E08FC">
      <w:pPr>
        <w:pStyle w:val="af8"/>
        <w:numPr>
          <w:ilvl w:val="0"/>
          <w:numId w:val="43"/>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Электронно-библиотечная система издательства «Лань» </w:t>
      </w:r>
      <w:hyperlink r:id="rId41" w:tgtFrame="_top">
        <w:r w:rsidRPr="00943DE1">
          <w:rPr>
            <w:rStyle w:val="a3"/>
            <w:rFonts w:ascii="Times New Roman" w:hAnsi="Times New Roman"/>
            <w:sz w:val="28"/>
            <w:szCs w:val="28"/>
            <w:lang w:val="en-US"/>
          </w:rPr>
          <w:t>https</w:t>
        </w:r>
      </w:hyperlink>
      <w:hyperlink r:id="rId42" w:tgtFrame="_top">
        <w:r w:rsidRPr="00943DE1">
          <w:rPr>
            <w:rStyle w:val="a3"/>
            <w:rFonts w:ascii="Times New Roman" w:hAnsi="Times New Roman"/>
            <w:sz w:val="28"/>
            <w:szCs w:val="28"/>
          </w:rPr>
          <w:t>://</w:t>
        </w:r>
      </w:hyperlink>
      <w:hyperlink r:id="rId43" w:tgtFrame="_top">
        <w:r w:rsidRPr="00943DE1">
          <w:rPr>
            <w:rStyle w:val="a3"/>
            <w:rFonts w:ascii="Times New Roman" w:hAnsi="Times New Roman"/>
            <w:sz w:val="28"/>
            <w:szCs w:val="28"/>
            <w:lang w:val="en-US"/>
          </w:rPr>
          <w:t>e</w:t>
        </w:r>
      </w:hyperlink>
      <w:hyperlink r:id="rId44" w:tgtFrame="_top">
        <w:r w:rsidRPr="00943DE1">
          <w:rPr>
            <w:rStyle w:val="a3"/>
            <w:rFonts w:ascii="Times New Roman" w:hAnsi="Times New Roman"/>
            <w:sz w:val="28"/>
            <w:szCs w:val="28"/>
          </w:rPr>
          <w:t>.</w:t>
        </w:r>
      </w:hyperlink>
      <w:hyperlink r:id="rId45" w:tgtFrame="_top">
        <w:r w:rsidRPr="00943DE1">
          <w:rPr>
            <w:rStyle w:val="a3"/>
            <w:rFonts w:ascii="Times New Roman" w:hAnsi="Times New Roman"/>
            <w:sz w:val="28"/>
            <w:szCs w:val="28"/>
            <w:lang w:val="en-US"/>
          </w:rPr>
          <w:t>lanbook</w:t>
        </w:r>
      </w:hyperlink>
      <w:hyperlink r:id="rId46" w:tgtFrame="_top">
        <w:r w:rsidRPr="00943DE1">
          <w:rPr>
            <w:rStyle w:val="a3"/>
            <w:rFonts w:ascii="Times New Roman" w:hAnsi="Times New Roman"/>
            <w:sz w:val="28"/>
            <w:szCs w:val="28"/>
          </w:rPr>
          <w:t>.</w:t>
        </w:r>
      </w:hyperlink>
      <w:hyperlink r:id="rId47" w:tgtFrame="_top">
        <w:r w:rsidRPr="00943DE1">
          <w:rPr>
            <w:rStyle w:val="a3"/>
            <w:rFonts w:ascii="Times New Roman" w:hAnsi="Times New Roman"/>
            <w:sz w:val="28"/>
            <w:szCs w:val="28"/>
            <w:lang w:val="en-US"/>
          </w:rPr>
          <w:t>com</w:t>
        </w:r>
      </w:hyperlink>
      <w:hyperlink r:id="rId48" w:tgtFrame="_top">
        <w:r w:rsidRPr="00943DE1">
          <w:rPr>
            <w:rStyle w:val="a3"/>
            <w:rFonts w:ascii="Times New Roman" w:hAnsi="Times New Roman"/>
            <w:sz w:val="28"/>
            <w:szCs w:val="28"/>
          </w:rPr>
          <w:t>/</w:t>
        </w:r>
      </w:hyperlink>
    </w:p>
    <w:p w:rsidR="00300646" w:rsidRPr="00943DE1" w:rsidRDefault="00943DE1" w:rsidP="001E08FC">
      <w:pPr>
        <w:pStyle w:val="af8"/>
        <w:numPr>
          <w:ilvl w:val="0"/>
          <w:numId w:val="44"/>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Деловая онлайн-библиотека </w:t>
      </w:r>
      <w:r w:rsidRPr="00943DE1">
        <w:rPr>
          <w:rFonts w:ascii="Times New Roman" w:hAnsi="Times New Roman"/>
          <w:sz w:val="28"/>
          <w:szCs w:val="28"/>
          <w:lang w:val="en-US"/>
        </w:rPr>
        <w:t>AlpinaDigital</w:t>
      </w:r>
      <w:r w:rsidRPr="00943DE1">
        <w:rPr>
          <w:rFonts w:ascii="Times New Roman" w:hAnsi="Times New Roman"/>
          <w:sz w:val="28"/>
          <w:szCs w:val="28"/>
        </w:rPr>
        <w:t xml:space="preserve"> </w:t>
      </w:r>
      <w:hyperlink r:id="rId49">
        <w:r w:rsidRPr="00943DE1">
          <w:rPr>
            <w:rStyle w:val="a3"/>
            <w:rFonts w:ascii="Times New Roman" w:hAnsi="Times New Roman"/>
            <w:sz w:val="28"/>
            <w:szCs w:val="28"/>
            <w:lang w:val="en-US"/>
          </w:rPr>
          <w:t>http</w:t>
        </w:r>
        <w:r w:rsidRPr="00943DE1">
          <w:rPr>
            <w:rStyle w:val="a3"/>
            <w:rFonts w:ascii="Times New Roman" w:hAnsi="Times New Roman"/>
            <w:sz w:val="28"/>
            <w:szCs w:val="28"/>
          </w:rPr>
          <w:t>://</w:t>
        </w:r>
        <w:r w:rsidRPr="00943DE1">
          <w:rPr>
            <w:rStyle w:val="a3"/>
            <w:rFonts w:ascii="Times New Roman" w:hAnsi="Times New Roman"/>
            <w:sz w:val="28"/>
            <w:szCs w:val="28"/>
            <w:lang w:val="en-US"/>
          </w:rPr>
          <w:t>lib</w:t>
        </w:r>
        <w:r w:rsidRPr="00943DE1">
          <w:rPr>
            <w:rStyle w:val="a3"/>
            <w:rFonts w:ascii="Times New Roman" w:hAnsi="Times New Roman"/>
            <w:sz w:val="28"/>
            <w:szCs w:val="28"/>
          </w:rPr>
          <w:t>.</w:t>
        </w:r>
        <w:r w:rsidRPr="00943DE1">
          <w:rPr>
            <w:rStyle w:val="a3"/>
            <w:rFonts w:ascii="Times New Roman" w:hAnsi="Times New Roman"/>
            <w:sz w:val="28"/>
            <w:szCs w:val="28"/>
            <w:lang w:val="en-US"/>
          </w:rPr>
          <w:t>alpinadigital</w:t>
        </w:r>
        <w:r w:rsidRPr="00943DE1">
          <w:rPr>
            <w:rStyle w:val="a3"/>
            <w:rFonts w:ascii="Times New Roman" w:hAnsi="Times New Roman"/>
            <w:sz w:val="28"/>
            <w:szCs w:val="28"/>
          </w:rPr>
          <w:t>.</w:t>
        </w:r>
        <w:r w:rsidRPr="00943DE1">
          <w:rPr>
            <w:rStyle w:val="a3"/>
            <w:rFonts w:ascii="Times New Roman" w:hAnsi="Times New Roman"/>
            <w:sz w:val="28"/>
            <w:szCs w:val="28"/>
            <w:lang w:val="en-US"/>
          </w:rPr>
          <w:t>ru</w:t>
        </w:r>
        <w:r w:rsidRPr="00943DE1">
          <w:rPr>
            <w:rStyle w:val="a3"/>
            <w:rFonts w:ascii="Times New Roman" w:hAnsi="Times New Roman"/>
            <w:sz w:val="28"/>
            <w:szCs w:val="28"/>
          </w:rPr>
          <w:t>/</w:t>
        </w:r>
      </w:hyperlink>
    </w:p>
    <w:p w:rsidR="00300646" w:rsidRPr="00943DE1" w:rsidRDefault="00300646" w:rsidP="00943DE1">
      <w:pPr>
        <w:pStyle w:val="af8"/>
        <w:tabs>
          <w:tab w:val="left" w:pos="1713"/>
        </w:tabs>
        <w:spacing w:after="0"/>
        <w:ind w:firstLine="851"/>
        <w:jc w:val="both"/>
        <w:rPr>
          <w:rStyle w:val="a3"/>
          <w:rFonts w:ascii="Times New Roman" w:hAnsi="Times New Roman"/>
          <w:sz w:val="28"/>
          <w:szCs w:val="28"/>
        </w:rPr>
      </w:pPr>
    </w:p>
    <w:p w:rsidR="00300646" w:rsidRPr="00943DE1" w:rsidRDefault="00943DE1" w:rsidP="00943DE1">
      <w:pPr>
        <w:pStyle w:val="1"/>
        <w:widowControl/>
        <w:numPr>
          <w:ilvl w:val="0"/>
          <w:numId w:val="2"/>
        </w:numPr>
        <w:tabs>
          <w:tab w:val="left" w:pos="0"/>
        </w:tabs>
        <w:spacing w:before="0" w:after="0" w:line="276" w:lineRule="auto"/>
        <w:ind w:firstLine="851"/>
        <w:jc w:val="both"/>
        <w:rPr>
          <w:rFonts w:cs="Times New Roman"/>
          <w:szCs w:val="28"/>
        </w:rPr>
      </w:pPr>
      <w:bookmarkStart w:id="50" w:name="__RefHeading___Toc40549_269878267"/>
      <w:bookmarkStart w:id="51" w:name="_Toc108056301"/>
      <w:bookmarkEnd w:id="50"/>
      <w:bookmarkEnd w:id="51"/>
      <w:r w:rsidRPr="00943DE1">
        <w:rPr>
          <w:rFonts w:cs="Times New Roman"/>
          <w:szCs w:val="28"/>
        </w:rPr>
        <w:t>10</w:t>
      </w:r>
      <w:r w:rsidR="001E08FC">
        <w:rPr>
          <w:rFonts w:cs="Times New Roman"/>
          <w:szCs w:val="28"/>
        </w:rPr>
        <w:t>.</w:t>
      </w:r>
      <w:r w:rsidRPr="00943DE1">
        <w:rPr>
          <w:rFonts w:cs="Times New Roman"/>
          <w:szCs w:val="28"/>
        </w:rPr>
        <w:tab/>
        <w:t xml:space="preserve"> </w:t>
      </w:r>
      <w:bookmarkStart w:id="52" w:name="_Toc99725161"/>
      <w:r w:rsidRPr="00943DE1">
        <w:rPr>
          <w:rFonts w:cs="Times New Roman"/>
          <w:szCs w:val="28"/>
        </w:rPr>
        <w:t>Методические указания для обучающихся по освоению дисциплины</w:t>
      </w:r>
      <w:bookmarkEnd w:id="45"/>
      <w:bookmarkEnd w:id="52"/>
    </w:p>
    <w:p w:rsidR="00300646" w:rsidRPr="001E08FC" w:rsidRDefault="00300646" w:rsidP="00943DE1">
      <w:pPr>
        <w:widowControl/>
        <w:tabs>
          <w:tab w:val="left" w:pos="-572"/>
        </w:tabs>
        <w:spacing w:line="276" w:lineRule="auto"/>
        <w:ind w:left="737" w:firstLine="851"/>
        <w:jc w:val="both"/>
        <w:rPr>
          <w:rFonts w:ascii="Times New Roman" w:hAnsi="Times New Roman"/>
          <w:sz w:val="16"/>
          <w:szCs w:val="16"/>
        </w:rPr>
      </w:pP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rsidR="00300646" w:rsidRPr="00943DE1" w:rsidRDefault="00300646" w:rsidP="00943DE1">
      <w:pPr>
        <w:spacing w:line="276" w:lineRule="auto"/>
        <w:ind w:firstLine="851"/>
        <w:jc w:val="both"/>
        <w:rPr>
          <w:rFonts w:ascii="Times New Roman" w:hAnsi="Times New Roman"/>
          <w:sz w:val="28"/>
          <w:szCs w:val="28"/>
        </w:rPr>
      </w:pPr>
    </w:p>
    <w:p w:rsidR="00300646" w:rsidRPr="00943DE1" w:rsidRDefault="00943DE1" w:rsidP="00943DE1">
      <w:pPr>
        <w:pStyle w:val="1"/>
        <w:widowControl/>
        <w:numPr>
          <w:ilvl w:val="0"/>
          <w:numId w:val="2"/>
        </w:numPr>
        <w:tabs>
          <w:tab w:val="left" w:pos="0"/>
        </w:tabs>
        <w:spacing w:before="0" w:after="0" w:line="276" w:lineRule="auto"/>
        <w:ind w:firstLine="851"/>
        <w:jc w:val="both"/>
        <w:rPr>
          <w:rFonts w:cs="Times New Roman"/>
          <w:szCs w:val="28"/>
        </w:rPr>
      </w:pPr>
      <w:bookmarkStart w:id="53" w:name="__RefHeading___Toc40551_269878267"/>
      <w:bookmarkEnd w:id="53"/>
      <w:r w:rsidRPr="00943DE1">
        <w:rPr>
          <w:rFonts w:eastAsia="Calibri" w:cs="Times New Roman"/>
          <w:szCs w:val="28"/>
        </w:rPr>
        <w:t>11</w:t>
      </w:r>
      <w:r w:rsidR="001E08FC">
        <w:rPr>
          <w:rFonts w:eastAsia="Calibri" w:cs="Times New Roman"/>
          <w:szCs w:val="28"/>
        </w:rPr>
        <w:t>.</w:t>
      </w:r>
      <w:r w:rsidRPr="00943DE1">
        <w:rPr>
          <w:rFonts w:eastAsia="Calibri" w:cs="Times New Roman"/>
          <w:szCs w:val="28"/>
        </w:rPr>
        <w:t xml:space="preserve"> </w:t>
      </w:r>
      <w:bookmarkStart w:id="54" w:name="_Toc99725162"/>
      <w:bookmarkStart w:id="55" w:name="_Toc22895248"/>
      <w:r w:rsidRPr="00943DE1">
        <w:rPr>
          <w:rFonts w:eastAsia="Calibri"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bookmarkEnd w:id="55"/>
    </w:p>
    <w:p w:rsidR="00300646" w:rsidRPr="00943DE1" w:rsidRDefault="00300646" w:rsidP="00943DE1">
      <w:pPr>
        <w:widowControl/>
        <w:tabs>
          <w:tab w:val="left" w:pos="91"/>
          <w:tab w:val="left" w:pos="374"/>
        </w:tabs>
        <w:spacing w:line="276" w:lineRule="auto"/>
        <w:ind w:left="680" w:firstLine="851"/>
        <w:jc w:val="both"/>
        <w:rPr>
          <w:rFonts w:ascii="Times New Roman" w:hAnsi="Times New Roman"/>
          <w:sz w:val="28"/>
          <w:szCs w:val="28"/>
        </w:rPr>
      </w:pPr>
    </w:p>
    <w:p w:rsidR="00300646" w:rsidRPr="00943DE1" w:rsidRDefault="00943DE1" w:rsidP="00943DE1">
      <w:pPr>
        <w:pStyle w:val="2"/>
        <w:numPr>
          <w:ilvl w:val="1"/>
          <w:numId w:val="2"/>
        </w:numPr>
        <w:tabs>
          <w:tab w:val="left" w:pos="0"/>
        </w:tabs>
        <w:spacing w:before="0" w:after="0" w:line="276" w:lineRule="auto"/>
        <w:ind w:firstLine="851"/>
        <w:jc w:val="both"/>
        <w:rPr>
          <w:rFonts w:ascii="Times New Roman" w:hAnsi="Times New Roman" w:cs="Times New Roman"/>
          <w:i w:val="0"/>
          <w:sz w:val="28"/>
        </w:rPr>
      </w:pPr>
      <w:bookmarkStart w:id="56" w:name="__RefHeading___Toc40553_269878267"/>
      <w:bookmarkStart w:id="57" w:name="_Toc22895249"/>
      <w:bookmarkStart w:id="58" w:name="_Toc73556708"/>
      <w:bookmarkStart w:id="59" w:name="_Toc99725163"/>
      <w:bookmarkStart w:id="60" w:name="_Toc10805633"/>
      <w:bookmarkStart w:id="61" w:name="_Toc5181765"/>
      <w:bookmarkStart w:id="62" w:name="_Toc535868450"/>
      <w:bookmarkStart w:id="63" w:name="_Toc529566090"/>
      <w:bookmarkStart w:id="64" w:name="_Toc529554741"/>
      <w:bookmarkEnd w:id="56"/>
      <w:r w:rsidRPr="00943DE1">
        <w:rPr>
          <w:rFonts w:ascii="Times New Roman" w:hAnsi="Times New Roman" w:cs="Times New Roman"/>
          <w:i w:val="0"/>
          <w:sz w:val="28"/>
        </w:rPr>
        <w:t>11.1. Комплект лицензионного программного обеспечения</w:t>
      </w:r>
      <w:bookmarkEnd w:id="57"/>
      <w:bookmarkEnd w:id="58"/>
      <w:bookmarkEnd w:id="59"/>
      <w:bookmarkEnd w:id="60"/>
      <w:bookmarkEnd w:id="61"/>
      <w:bookmarkEnd w:id="62"/>
      <w:bookmarkEnd w:id="63"/>
      <w:bookmarkEnd w:id="64"/>
    </w:p>
    <w:p w:rsidR="00300646" w:rsidRPr="00943DE1" w:rsidRDefault="00943DE1" w:rsidP="00943DE1">
      <w:pPr>
        <w:pStyle w:val="GOST"/>
        <w:tabs>
          <w:tab w:val="left" w:pos="851"/>
          <w:tab w:val="left" w:pos="1134"/>
        </w:tabs>
        <w:spacing w:line="276" w:lineRule="auto"/>
      </w:pPr>
      <w:r w:rsidRPr="00943DE1">
        <w:rPr>
          <w:lang w:val="en-US"/>
        </w:rPr>
        <w:t>Windows</w:t>
      </w:r>
      <w:r w:rsidRPr="00943DE1">
        <w:t xml:space="preserve">, </w:t>
      </w:r>
      <w:r w:rsidRPr="00943DE1">
        <w:rPr>
          <w:lang w:val="en-US"/>
        </w:rPr>
        <w:t>MicrosoftOffice</w:t>
      </w:r>
    </w:p>
    <w:p w:rsidR="00300646" w:rsidRPr="00943DE1" w:rsidRDefault="00943DE1" w:rsidP="00943DE1">
      <w:pPr>
        <w:pStyle w:val="GOST"/>
        <w:tabs>
          <w:tab w:val="left" w:pos="851"/>
          <w:tab w:val="left" w:pos="1134"/>
        </w:tabs>
        <w:spacing w:line="276" w:lineRule="auto"/>
      </w:pPr>
      <w:r w:rsidRPr="00943DE1">
        <w:t>Антивирус</w:t>
      </w:r>
      <w:r w:rsidRPr="00943DE1">
        <w:rPr>
          <w:lang w:val="en-US"/>
        </w:rPr>
        <w:t> Kaspersky</w:t>
      </w:r>
    </w:p>
    <w:p w:rsidR="00300646" w:rsidRPr="00943DE1" w:rsidRDefault="00300646" w:rsidP="00943DE1">
      <w:pPr>
        <w:pStyle w:val="GOST"/>
        <w:tabs>
          <w:tab w:val="left" w:pos="851"/>
          <w:tab w:val="left" w:pos="1134"/>
        </w:tabs>
        <w:spacing w:line="276" w:lineRule="auto"/>
        <w:rPr>
          <w:lang w:val="en-US"/>
        </w:rPr>
      </w:pPr>
    </w:p>
    <w:p w:rsidR="00300646" w:rsidRPr="00943DE1" w:rsidRDefault="00943DE1" w:rsidP="00943DE1">
      <w:pPr>
        <w:pStyle w:val="2"/>
        <w:widowControl/>
        <w:numPr>
          <w:ilvl w:val="1"/>
          <w:numId w:val="2"/>
        </w:numPr>
        <w:tabs>
          <w:tab w:val="left" w:pos="0"/>
        </w:tabs>
        <w:spacing w:before="0" w:after="0" w:line="276" w:lineRule="auto"/>
        <w:ind w:firstLine="851"/>
        <w:jc w:val="both"/>
        <w:rPr>
          <w:rFonts w:ascii="Times New Roman" w:hAnsi="Times New Roman" w:cs="Times New Roman"/>
          <w:i w:val="0"/>
          <w:sz w:val="28"/>
        </w:rPr>
      </w:pPr>
      <w:bookmarkStart w:id="65" w:name="__RefHeading___Toc40555_269878267"/>
      <w:bookmarkStart w:id="66" w:name="_Toc22895250"/>
      <w:bookmarkStart w:id="67" w:name="_Toc73556709"/>
      <w:bookmarkStart w:id="68" w:name="_Toc99725164"/>
      <w:bookmarkStart w:id="69" w:name="_Toc10805634"/>
      <w:bookmarkEnd w:id="65"/>
      <w:r w:rsidRPr="00943DE1">
        <w:rPr>
          <w:rFonts w:ascii="Times New Roman" w:hAnsi="Times New Roman" w:cs="Times New Roman"/>
          <w:i w:val="0"/>
          <w:sz w:val="28"/>
        </w:rPr>
        <w:t>11.2. Современные профессиональные базы данных и информационные справочные системы</w:t>
      </w:r>
      <w:bookmarkEnd w:id="66"/>
      <w:bookmarkEnd w:id="67"/>
      <w:bookmarkEnd w:id="68"/>
      <w:bookmarkEnd w:id="69"/>
    </w:p>
    <w:p w:rsidR="00300646" w:rsidRPr="00943DE1" w:rsidRDefault="00300646" w:rsidP="00943DE1">
      <w:pPr>
        <w:spacing w:line="276" w:lineRule="auto"/>
        <w:ind w:firstLine="851"/>
        <w:jc w:val="both"/>
        <w:rPr>
          <w:rFonts w:ascii="Times New Roman" w:hAnsi="Times New Roman"/>
          <w:sz w:val="28"/>
          <w:szCs w:val="28"/>
        </w:rPr>
      </w:pPr>
    </w:p>
    <w:p w:rsidR="00300646" w:rsidRPr="00943DE1" w:rsidRDefault="00943DE1" w:rsidP="00943DE1">
      <w:pPr>
        <w:pStyle w:val="af9"/>
        <w:spacing w:line="276" w:lineRule="auto"/>
        <w:ind w:firstLine="851"/>
        <w:jc w:val="both"/>
        <w:rPr>
          <w:rFonts w:ascii="Times New Roman" w:hAnsi="Times New Roman"/>
          <w:sz w:val="28"/>
          <w:szCs w:val="28"/>
        </w:rPr>
      </w:pPr>
      <w:r w:rsidRPr="00943DE1">
        <w:rPr>
          <w:rFonts w:ascii="Times New Roman" w:hAnsi="Times New Roman"/>
          <w:sz w:val="28"/>
          <w:szCs w:val="28"/>
        </w:rPr>
        <w:t>Информационно-правовая система «Консультант Плюс»</w:t>
      </w:r>
    </w:p>
    <w:p w:rsidR="00300646" w:rsidRPr="00943DE1" w:rsidRDefault="00943DE1" w:rsidP="00943DE1">
      <w:pPr>
        <w:pStyle w:val="af9"/>
        <w:spacing w:line="276" w:lineRule="auto"/>
        <w:ind w:firstLine="851"/>
        <w:jc w:val="both"/>
        <w:rPr>
          <w:rFonts w:ascii="Times New Roman" w:hAnsi="Times New Roman"/>
          <w:sz w:val="28"/>
          <w:szCs w:val="28"/>
        </w:rPr>
      </w:pPr>
      <w:r w:rsidRPr="00943DE1">
        <w:rPr>
          <w:rFonts w:ascii="Times New Roman" w:hAnsi="Times New Roman"/>
          <w:sz w:val="28"/>
          <w:szCs w:val="28"/>
        </w:rPr>
        <w:t>Информационно-правовая система «Гарант»</w:t>
      </w:r>
    </w:p>
    <w:p w:rsidR="00300646" w:rsidRPr="00943DE1" w:rsidRDefault="00943DE1" w:rsidP="00943DE1">
      <w:pPr>
        <w:pStyle w:val="af9"/>
        <w:spacing w:line="276" w:lineRule="auto"/>
        <w:ind w:firstLine="851"/>
        <w:jc w:val="both"/>
        <w:rPr>
          <w:rFonts w:ascii="Times New Roman" w:hAnsi="Times New Roman"/>
          <w:sz w:val="28"/>
          <w:szCs w:val="28"/>
        </w:rPr>
      </w:pPr>
      <w:r w:rsidRPr="00943DE1">
        <w:rPr>
          <w:rFonts w:ascii="Times New Roman" w:hAnsi="Times New Roman"/>
          <w:bCs/>
          <w:sz w:val="28"/>
          <w:szCs w:val="28"/>
        </w:rPr>
        <w:lastRenderedPageBreak/>
        <w:t xml:space="preserve">Электронная энциклопедия: </w:t>
      </w:r>
      <w:hyperlink r:id="rId50" w:tgtFrame="_top">
        <w:r w:rsidRPr="00943DE1">
          <w:rPr>
            <w:rStyle w:val="a3"/>
            <w:rFonts w:ascii="Times New Roman" w:hAnsi="Times New Roman"/>
            <w:bCs/>
            <w:color w:val="0000FF"/>
            <w:sz w:val="28"/>
            <w:szCs w:val="28"/>
            <w:lang w:val="en-US"/>
          </w:rPr>
          <w:t>http</w:t>
        </w:r>
      </w:hyperlink>
      <w:hyperlink r:id="rId51" w:tgtFrame="_top">
        <w:r w:rsidRPr="00943DE1">
          <w:rPr>
            <w:rStyle w:val="a3"/>
            <w:rFonts w:ascii="Times New Roman" w:hAnsi="Times New Roman"/>
            <w:bCs/>
            <w:color w:val="0000FF"/>
            <w:sz w:val="28"/>
            <w:szCs w:val="28"/>
          </w:rPr>
          <w:t>://</w:t>
        </w:r>
      </w:hyperlink>
      <w:hyperlink r:id="rId52" w:tgtFrame="_top">
        <w:r w:rsidRPr="00943DE1">
          <w:rPr>
            <w:rStyle w:val="a3"/>
            <w:rFonts w:ascii="Times New Roman" w:hAnsi="Times New Roman"/>
            <w:bCs/>
            <w:color w:val="0000FF"/>
            <w:sz w:val="28"/>
            <w:szCs w:val="28"/>
            <w:lang w:val="en-US"/>
          </w:rPr>
          <w:t>ru</w:t>
        </w:r>
      </w:hyperlink>
      <w:hyperlink r:id="rId53" w:tgtFrame="_top">
        <w:r w:rsidRPr="00943DE1">
          <w:rPr>
            <w:rStyle w:val="a3"/>
            <w:rFonts w:ascii="Times New Roman" w:hAnsi="Times New Roman"/>
            <w:bCs/>
            <w:color w:val="0000FF"/>
            <w:sz w:val="28"/>
            <w:szCs w:val="28"/>
          </w:rPr>
          <w:t>.</w:t>
        </w:r>
      </w:hyperlink>
      <w:hyperlink r:id="rId54" w:tgtFrame="_top">
        <w:r w:rsidRPr="00943DE1">
          <w:rPr>
            <w:rStyle w:val="a3"/>
            <w:rFonts w:ascii="Times New Roman" w:hAnsi="Times New Roman"/>
            <w:bCs/>
            <w:color w:val="0000FF"/>
            <w:sz w:val="28"/>
            <w:szCs w:val="28"/>
            <w:lang w:val="en-US"/>
          </w:rPr>
          <w:t>wikipedia</w:t>
        </w:r>
      </w:hyperlink>
      <w:hyperlink r:id="rId55" w:tgtFrame="_top">
        <w:r w:rsidRPr="00943DE1">
          <w:rPr>
            <w:rStyle w:val="a3"/>
            <w:rFonts w:ascii="Times New Roman" w:hAnsi="Times New Roman"/>
            <w:bCs/>
            <w:color w:val="0000FF"/>
            <w:sz w:val="28"/>
            <w:szCs w:val="28"/>
          </w:rPr>
          <w:t>.</w:t>
        </w:r>
      </w:hyperlink>
      <w:hyperlink r:id="rId56" w:tgtFrame="_top">
        <w:r w:rsidRPr="00943DE1">
          <w:rPr>
            <w:rStyle w:val="a3"/>
            <w:rFonts w:ascii="Times New Roman" w:hAnsi="Times New Roman"/>
            <w:bCs/>
            <w:color w:val="0000FF"/>
            <w:sz w:val="28"/>
            <w:szCs w:val="28"/>
            <w:lang w:val="en-US"/>
          </w:rPr>
          <w:t>org</w:t>
        </w:r>
      </w:hyperlink>
      <w:hyperlink r:id="rId57" w:tgtFrame="_top">
        <w:r w:rsidRPr="00943DE1">
          <w:rPr>
            <w:rStyle w:val="a3"/>
            <w:rFonts w:ascii="Times New Roman" w:hAnsi="Times New Roman"/>
            <w:bCs/>
            <w:color w:val="0000FF"/>
            <w:sz w:val="28"/>
            <w:szCs w:val="28"/>
          </w:rPr>
          <w:t>/</w:t>
        </w:r>
      </w:hyperlink>
      <w:hyperlink r:id="rId58" w:tgtFrame="_top">
        <w:r w:rsidRPr="00943DE1">
          <w:rPr>
            <w:rStyle w:val="a3"/>
            <w:rFonts w:ascii="Times New Roman" w:hAnsi="Times New Roman"/>
            <w:bCs/>
            <w:color w:val="0000FF"/>
            <w:sz w:val="28"/>
            <w:szCs w:val="28"/>
            <w:lang w:val="en-US"/>
          </w:rPr>
          <w:t>wiki</w:t>
        </w:r>
      </w:hyperlink>
      <w:hyperlink r:id="rId59" w:tgtFrame="_top">
        <w:r w:rsidRPr="00943DE1">
          <w:rPr>
            <w:rStyle w:val="a3"/>
            <w:rFonts w:ascii="Times New Roman" w:hAnsi="Times New Roman"/>
            <w:bCs/>
            <w:color w:val="0000FF"/>
            <w:sz w:val="28"/>
            <w:szCs w:val="28"/>
          </w:rPr>
          <w:t>/</w:t>
        </w:r>
      </w:hyperlink>
      <w:hyperlink r:id="rId60" w:tgtFrame="_top">
        <w:r w:rsidRPr="00943DE1">
          <w:rPr>
            <w:rStyle w:val="a3"/>
            <w:rFonts w:ascii="Times New Roman" w:hAnsi="Times New Roman"/>
            <w:bCs/>
            <w:color w:val="0000FF"/>
            <w:sz w:val="28"/>
            <w:szCs w:val="28"/>
            <w:lang w:val="en-US"/>
          </w:rPr>
          <w:t>Wiki</w:t>
        </w:r>
      </w:hyperlink>
    </w:p>
    <w:p w:rsidR="00300646" w:rsidRPr="00943DE1" w:rsidRDefault="00943DE1" w:rsidP="00943DE1">
      <w:pPr>
        <w:pStyle w:val="af9"/>
        <w:spacing w:line="276" w:lineRule="auto"/>
        <w:ind w:firstLine="851"/>
        <w:jc w:val="both"/>
        <w:rPr>
          <w:rFonts w:ascii="Times New Roman" w:hAnsi="Times New Roman"/>
          <w:sz w:val="28"/>
          <w:szCs w:val="28"/>
        </w:rPr>
      </w:pPr>
      <w:r w:rsidRPr="00943DE1">
        <w:rPr>
          <w:rFonts w:ascii="Times New Roman" w:hAnsi="Times New Roman"/>
          <w:bCs/>
          <w:sz w:val="28"/>
          <w:szCs w:val="28"/>
        </w:rPr>
        <w:t>Система комплексного раскрытия информации «СКРИН»-</w:t>
      </w:r>
      <w:r w:rsidRPr="00943DE1">
        <w:rPr>
          <w:rFonts w:ascii="Times New Roman" w:hAnsi="Times New Roman"/>
          <w:bCs/>
          <w:sz w:val="28"/>
          <w:szCs w:val="28"/>
          <w:lang w:val="en-US"/>
        </w:rPr>
        <w:t>http</w:t>
      </w:r>
      <w:r w:rsidRPr="00943DE1">
        <w:rPr>
          <w:rFonts w:ascii="Times New Roman" w:hAnsi="Times New Roman"/>
          <w:bCs/>
          <w:sz w:val="28"/>
          <w:szCs w:val="28"/>
        </w:rPr>
        <w:t>://</w:t>
      </w:r>
      <w:r w:rsidRPr="00943DE1">
        <w:rPr>
          <w:rFonts w:ascii="Times New Roman" w:hAnsi="Times New Roman"/>
          <w:bCs/>
          <w:sz w:val="28"/>
          <w:szCs w:val="28"/>
          <w:lang w:val="en-US"/>
        </w:rPr>
        <w:t>www</w:t>
      </w:r>
      <w:r w:rsidRPr="00943DE1">
        <w:rPr>
          <w:rFonts w:ascii="Times New Roman" w:hAnsi="Times New Roman"/>
          <w:bCs/>
          <w:sz w:val="28"/>
          <w:szCs w:val="28"/>
        </w:rPr>
        <w:t>.</w:t>
      </w:r>
      <w:r w:rsidRPr="00943DE1">
        <w:rPr>
          <w:rFonts w:ascii="Times New Roman" w:hAnsi="Times New Roman"/>
          <w:bCs/>
          <w:sz w:val="28"/>
          <w:szCs w:val="28"/>
          <w:lang w:val="en-US"/>
        </w:rPr>
        <w:t>skrin</w:t>
      </w:r>
      <w:r w:rsidRPr="00943DE1">
        <w:rPr>
          <w:rFonts w:ascii="Times New Roman" w:hAnsi="Times New Roman"/>
          <w:bCs/>
          <w:sz w:val="28"/>
          <w:szCs w:val="28"/>
        </w:rPr>
        <w:t>.</w:t>
      </w:r>
      <w:r w:rsidRPr="00943DE1">
        <w:rPr>
          <w:rFonts w:ascii="Times New Roman" w:hAnsi="Times New Roman"/>
          <w:bCs/>
          <w:sz w:val="28"/>
          <w:szCs w:val="28"/>
          <w:lang w:val="en-US"/>
        </w:rPr>
        <w:t>ru</w:t>
      </w:r>
      <w:r w:rsidRPr="00943DE1">
        <w:rPr>
          <w:rFonts w:ascii="Times New Roman" w:hAnsi="Times New Roman"/>
          <w:bCs/>
          <w:sz w:val="28"/>
          <w:szCs w:val="28"/>
        </w:rPr>
        <w:t>/</w:t>
      </w:r>
    </w:p>
    <w:p w:rsidR="00300646" w:rsidRPr="00943DE1" w:rsidRDefault="00300646" w:rsidP="00943DE1">
      <w:pPr>
        <w:pStyle w:val="af9"/>
        <w:spacing w:line="276" w:lineRule="auto"/>
        <w:ind w:firstLine="851"/>
        <w:jc w:val="both"/>
        <w:rPr>
          <w:rFonts w:ascii="Times New Roman" w:hAnsi="Times New Roman"/>
          <w:bCs/>
          <w:sz w:val="28"/>
          <w:szCs w:val="28"/>
        </w:rPr>
      </w:pPr>
    </w:p>
    <w:p w:rsidR="00300646" w:rsidRPr="00943DE1" w:rsidRDefault="00943DE1" w:rsidP="00943DE1">
      <w:pPr>
        <w:pStyle w:val="GOST"/>
        <w:widowControl w:val="0"/>
        <w:tabs>
          <w:tab w:val="left" w:pos="0"/>
          <w:tab w:val="left" w:pos="851"/>
          <w:tab w:val="left" w:pos="1134"/>
        </w:tabs>
        <w:spacing w:line="276" w:lineRule="auto"/>
        <w:outlineLvl w:val="1"/>
      </w:pPr>
      <w:bookmarkStart w:id="70" w:name="__RefHeading___Toc40557_269878267"/>
      <w:bookmarkStart w:id="71" w:name="_Toc529566092"/>
      <w:bookmarkStart w:id="72" w:name="_Toc535868452"/>
      <w:bookmarkStart w:id="73" w:name="_Toc5181767"/>
      <w:bookmarkStart w:id="74" w:name="_Toc10805635"/>
      <w:bookmarkStart w:id="75" w:name="_Toc22895251"/>
      <w:bookmarkStart w:id="76" w:name="_Toc73556710"/>
      <w:bookmarkStart w:id="77" w:name="_Toc99725165"/>
      <w:bookmarkStart w:id="78" w:name="_Toc529554743"/>
      <w:bookmarkEnd w:id="70"/>
      <w:r w:rsidRPr="00943DE1">
        <w:rPr>
          <w:rStyle w:val="20"/>
          <w:rFonts w:ascii="Times New Roman" w:hAnsi="Times New Roman"/>
          <w:i w:val="0"/>
        </w:rPr>
        <w:t>11.3. Сертифицированные программные и аппаратные средства</w:t>
      </w:r>
      <w:r w:rsidRPr="00943DE1">
        <w:rPr>
          <w:b/>
          <w:bCs/>
        </w:rPr>
        <w:t xml:space="preserve"> защиты информации</w:t>
      </w:r>
      <w:bookmarkEnd w:id="71"/>
      <w:bookmarkEnd w:id="72"/>
      <w:bookmarkEnd w:id="73"/>
      <w:bookmarkEnd w:id="74"/>
      <w:bookmarkEnd w:id="75"/>
      <w:bookmarkEnd w:id="76"/>
      <w:bookmarkEnd w:id="77"/>
      <w:bookmarkEnd w:id="78"/>
    </w:p>
    <w:p w:rsidR="00300646" w:rsidRPr="00943DE1" w:rsidRDefault="00300646" w:rsidP="00943DE1">
      <w:pPr>
        <w:pStyle w:val="GOST"/>
        <w:widowControl w:val="0"/>
        <w:tabs>
          <w:tab w:val="left" w:pos="0"/>
          <w:tab w:val="left" w:pos="851"/>
          <w:tab w:val="left" w:pos="1134"/>
        </w:tabs>
        <w:spacing w:line="276" w:lineRule="auto"/>
        <w:outlineLvl w:val="1"/>
        <w:rPr>
          <w:b/>
          <w:bCs/>
        </w:rPr>
      </w:pPr>
    </w:p>
    <w:p w:rsidR="00300646" w:rsidRPr="00943DE1" w:rsidRDefault="00943DE1" w:rsidP="00943DE1">
      <w:pPr>
        <w:tabs>
          <w:tab w:val="left" w:pos="851"/>
          <w:tab w:val="left" w:pos="1134"/>
        </w:tabs>
        <w:spacing w:line="276" w:lineRule="auto"/>
        <w:ind w:firstLine="851"/>
        <w:jc w:val="both"/>
        <w:rPr>
          <w:rFonts w:ascii="Times New Roman" w:hAnsi="Times New Roman"/>
          <w:sz w:val="28"/>
          <w:szCs w:val="28"/>
        </w:rPr>
      </w:pPr>
      <w:bookmarkStart w:id="79" w:name="_Toc535868453"/>
      <w:bookmarkStart w:id="80" w:name="_Toc535868392"/>
      <w:r w:rsidRPr="00943DE1">
        <w:rPr>
          <w:rFonts w:ascii="Times New Roman" w:hAnsi="Times New Roman"/>
          <w:sz w:val="28"/>
          <w:szCs w:val="28"/>
        </w:rPr>
        <w:t>Не предусмотрены.</w:t>
      </w:r>
      <w:bookmarkEnd w:id="79"/>
      <w:bookmarkEnd w:id="80"/>
    </w:p>
    <w:p w:rsidR="00300646" w:rsidRPr="00943DE1" w:rsidRDefault="00300646" w:rsidP="00943DE1">
      <w:pPr>
        <w:tabs>
          <w:tab w:val="left" w:pos="851"/>
          <w:tab w:val="left" w:pos="1134"/>
        </w:tabs>
        <w:spacing w:line="276" w:lineRule="auto"/>
        <w:ind w:firstLine="851"/>
        <w:jc w:val="both"/>
        <w:rPr>
          <w:rFonts w:ascii="Times New Roman" w:hAnsi="Times New Roman"/>
          <w:sz w:val="28"/>
          <w:szCs w:val="28"/>
        </w:rPr>
      </w:pPr>
    </w:p>
    <w:p w:rsidR="00300646" w:rsidRPr="00943DE1" w:rsidRDefault="00943DE1" w:rsidP="001E08FC">
      <w:pPr>
        <w:pStyle w:val="1"/>
        <w:tabs>
          <w:tab w:val="left" w:pos="-589"/>
          <w:tab w:val="left" w:pos="-306"/>
        </w:tabs>
        <w:spacing w:before="0" w:after="0" w:line="276" w:lineRule="auto"/>
        <w:ind w:left="720"/>
        <w:jc w:val="both"/>
        <w:rPr>
          <w:rFonts w:cs="Times New Roman"/>
          <w:szCs w:val="28"/>
        </w:rPr>
      </w:pPr>
      <w:bookmarkStart w:id="81" w:name="__RefHeading___Toc40559_269878267"/>
      <w:bookmarkEnd w:id="81"/>
      <w:r w:rsidRPr="00943DE1">
        <w:rPr>
          <w:rFonts w:cs="Times New Roman"/>
          <w:szCs w:val="28"/>
        </w:rPr>
        <w:t>12</w:t>
      </w:r>
      <w:r w:rsidR="001E08FC">
        <w:rPr>
          <w:rFonts w:cs="Times New Roman"/>
          <w:szCs w:val="28"/>
        </w:rPr>
        <w:t>.</w:t>
      </w:r>
      <w:r w:rsidRPr="00943DE1">
        <w:rPr>
          <w:rFonts w:cs="Times New Roman"/>
          <w:szCs w:val="28"/>
        </w:rPr>
        <w:t xml:space="preserve"> </w:t>
      </w:r>
      <w:bookmarkStart w:id="82" w:name="_Toc22895252"/>
      <w:bookmarkStart w:id="83" w:name="_Toc5181768"/>
      <w:bookmarkStart w:id="84" w:name="_Toc99725166"/>
      <w:r w:rsidRPr="00943DE1">
        <w:rPr>
          <w:rFonts w:cs="Times New Roman"/>
          <w:szCs w:val="28"/>
        </w:rPr>
        <w:t>Материально-техническая база, необходимой для осуществления образовательного процесса по дисциплине</w:t>
      </w:r>
      <w:bookmarkEnd w:id="82"/>
      <w:bookmarkEnd w:id="83"/>
      <w:bookmarkEnd w:id="84"/>
    </w:p>
    <w:p w:rsidR="00300646" w:rsidRPr="00943DE1" w:rsidRDefault="00300646" w:rsidP="00943DE1">
      <w:pPr>
        <w:tabs>
          <w:tab w:val="left" w:pos="-1309"/>
          <w:tab w:val="left" w:pos="-1026"/>
        </w:tabs>
        <w:spacing w:line="276" w:lineRule="auto"/>
        <w:ind w:firstLine="851"/>
        <w:jc w:val="both"/>
        <w:rPr>
          <w:rFonts w:ascii="Times New Roman" w:hAnsi="Times New Roman"/>
          <w:sz w:val="28"/>
          <w:szCs w:val="28"/>
        </w:rPr>
      </w:pPr>
    </w:p>
    <w:p w:rsidR="00300646" w:rsidRPr="00943DE1" w:rsidRDefault="00943DE1" w:rsidP="00943DE1">
      <w:pPr>
        <w:keepNext/>
        <w:tabs>
          <w:tab w:val="left" w:pos="0"/>
          <w:tab w:val="left" w:pos="851"/>
          <w:tab w:val="left" w:pos="1134"/>
        </w:tabs>
        <w:spacing w:line="276" w:lineRule="auto"/>
        <w:ind w:firstLine="851"/>
        <w:jc w:val="both"/>
        <w:rPr>
          <w:rFonts w:ascii="Times New Roman" w:hAnsi="Times New Roman"/>
          <w:bCs/>
          <w:kern w:val="2"/>
          <w:sz w:val="28"/>
          <w:szCs w:val="28"/>
          <w:lang w:eastAsia="ar-SA"/>
        </w:rPr>
      </w:pPr>
      <w:r w:rsidRPr="00943DE1">
        <w:rPr>
          <w:rFonts w:ascii="Times New Roman" w:hAnsi="T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p w:rsidR="00300646" w:rsidRPr="00943DE1" w:rsidRDefault="00300646" w:rsidP="00943DE1">
      <w:pPr>
        <w:keepNext/>
        <w:tabs>
          <w:tab w:val="left" w:pos="0"/>
        </w:tabs>
        <w:spacing w:line="276" w:lineRule="auto"/>
        <w:ind w:firstLine="851"/>
        <w:jc w:val="both"/>
        <w:rPr>
          <w:rFonts w:ascii="Times New Roman" w:hAnsi="Times New Roman"/>
          <w:sz w:val="28"/>
          <w:szCs w:val="28"/>
        </w:rPr>
      </w:pPr>
    </w:p>
    <w:p w:rsidR="00300646" w:rsidRPr="00943DE1" w:rsidRDefault="00300646" w:rsidP="00943DE1">
      <w:pPr>
        <w:pStyle w:val="1"/>
        <w:numPr>
          <w:ilvl w:val="0"/>
          <w:numId w:val="2"/>
        </w:numPr>
        <w:tabs>
          <w:tab w:val="left" w:pos="0"/>
        </w:tabs>
        <w:spacing w:before="0" w:after="0" w:line="276" w:lineRule="auto"/>
        <w:ind w:firstLine="851"/>
        <w:jc w:val="both"/>
        <w:rPr>
          <w:rFonts w:cs="Times New Roman"/>
          <w:szCs w:val="28"/>
        </w:rPr>
      </w:pPr>
    </w:p>
    <w:sectPr w:rsidR="00300646" w:rsidRPr="00943DE1" w:rsidSect="000E6C5B">
      <w:headerReference w:type="default" r:id="rId61"/>
      <w:footerReference w:type="default" r:id="rId62"/>
      <w:pgSz w:w="11906" w:h="16838"/>
      <w:pgMar w:top="709" w:right="707" w:bottom="766" w:left="1418" w:header="709" w:footer="709" w:gutter="0"/>
      <w:cols w:space="720"/>
      <w:formProt w:val="0"/>
      <w:docGrid w:linePitch="6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602" w:rsidRDefault="006A0602">
      <w:r>
        <w:separator/>
      </w:r>
    </w:p>
  </w:endnote>
  <w:endnote w:type="continuationSeparator" w:id="0">
    <w:p w:rsidR="006A0602" w:rsidRDefault="006A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DE1" w:rsidRDefault="00943DE1">
    <w:pPr>
      <w:pStyle w:val="af4"/>
    </w:pPr>
    <w:r>
      <w:rPr>
        <w:rStyle w:val="ab"/>
      </w:rPr>
      <w:fldChar w:fldCharType="begin"/>
    </w:r>
    <w:r>
      <w:rPr>
        <w:rStyle w:val="ab"/>
      </w:rPr>
      <w:instrText>PAGE</w:instrText>
    </w:r>
    <w:r>
      <w:rPr>
        <w:rStyle w:val="ab"/>
      </w:rPr>
      <w:fldChar w:fldCharType="separate"/>
    </w:r>
    <w:r w:rsidR="007310D6">
      <w:rPr>
        <w:rStyle w:val="ab"/>
        <w:noProof/>
      </w:rPr>
      <w:t>21</w:t>
    </w:r>
    <w:r>
      <w:rPr>
        <w:rStyle w:val="ab"/>
      </w:rPr>
      <w:fldChar w:fldCharType="end"/>
    </w:r>
  </w:p>
  <w:p w:rsidR="00943DE1" w:rsidRDefault="00943DE1">
    <w:pPr>
      <w:pStyle w:val="af4"/>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602" w:rsidRDefault="006A0602">
      <w:r>
        <w:separator/>
      </w:r>
    </w:p>
  </w:footnote>
  <w:footnote w:type="continuationSeparator" w:id="0">
    <w:p w:rsidR="006A0602" w:rsidRDefault="006A0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DE1" w:rsidRDefault="00943DE1">
    <w:pPr>
      <w:pStyle w:val="af3"/>
      <w:jc w:val="center"/>
    </w:pPr>
  </w:p>
  <w:p w:rsidR="00943DE1" w:rsidRDefault="00943DE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217B"/>
    <w:multiLevelType w:val="multilevel"/>
    <w:tmpl w:val="46D023CA"/>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EC673ED"/>
    <w:multiLevelType w:val="multilevel"/>
    <w:tmpl w:val="42C84B5A"/>
    <w:lvl w:ilvl="0">
      <w:start w:val="7"/>
      <w:numFmt w:val="decimal"/>
      <w:lvlText w:val="%1"/>
      <w:lvlJc w:val="left"/>
      <w:pPr>
        <w:tabs>
          <w:tab w:val="num" w:pos="0"/>
        </w:tabs>
        <w:ind w:left="720" w:hanging="360"/>
      </w:p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2" w15:restartNumberingAfterBreak="0">
    <w:nsid w:val="13764671"/>
    <w:multiLevelType w:val="multilevel"/>
    <w:tmpl w:val="49BADD02"/>
    <w:lvl w:ilvl="0">
      <w:start w:val="6"/>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15:restartNumberingAfterBreak="0">
    <w:nsid w:val="167E1A4A"/>
    <w:multiLevelType w:val="multilevel"/>
    <w:tmpl w:val="8D28D058"/>
    <w:lvl w:ilvl="0">
      <w:start w:val="1"/>
      <w:numFmt w:val="decimal"/>
      <w:lvlText w:val="%1"/>
      <w:lvlJc w:val="left"/>
      <w:pPr>
        <w:tabs>
          <w:tab w:val="num" w:pos="0"/>
        </w:tabs>
        <w:ind w:left="644"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15:restartNumberingAfterBreak="0">
    <w:nsid w:val="1FD72F39"/>
    <w:multiLevelType w:val="multilevel"/>
    <w:tmpl w:val="CAB6360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 w15:restartNumberingAfterBreak="0">
    <w:nsid w:val="21B8417B"/>
    <w:multiLevelType w:val="multilevel"/>
    <w:tmpl w:val="A8822B3E"/>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15:restartNumberingAfterBreak="0">
    <w:nsid w:val="23594CCB"/>
    <w:multiLevelType w:val="multilevel"/>
    <w:tmpl w:val="80D87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D9C779B"/>
    <w:multiLevelType w:val="multilevel"/>
    <w:tmpl w:val="9F62E24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 w15:restartNumberingAfterBreak="0">
    <w:nsid w:val="3009119D"/>
    <w:multiLevelType w:val="multilevel"/>
    <w:tmpl w:val="B2BA0B38"/>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3FAF6F2E"/>
    <w:multiLevelType w:val="multilevel"/>
    <w:tmpl w:val="166C90CE"/>
    <w:lvl w:ilvl="0">
      <w:start w:val="3"/>
      <w:numFmt w:val="decimal"/>
      <w:lvlText w:val="%1"/>
      <w:lvlJc w:val="left"/>
      <w:pPr>
        <w:tabs>
          <w:tab w:val="num" w:pos="0"/>
        </w:tabs>
        <w:ind w:left="644" w:hanging="360"/>
      </w:pPr>
      <w:rPr>
        <w:b/>
        <w:strike w:val="0"/>
        <w:dstrike w:val="0"/>
        <w:color w:val="auto"/>
        <w:lang w:val="ru-RU"/>
      </w:rPr>
    </w:lvl>
    <w:lvl w:ilvl="1">
      <w:start w:val="1"/>
      <w:numFmt w:val="lowerLetter"/>
      <w:lvlText w:val="%1.%2"/>
      <w:lvlJc w:val="left"/>
      <w:pPr>
        <w:tabs>
          <w:tab w:val="num" w:pos="0"/>
        </w:tabs>
        <w:ind w:left="2149" w:hanging="360"/>
      </w:pPr>
    </w:lvl>
    <w:lvl w:ilvl="2">
      <w:start w:val="1"/>
      <w:numFmt w:val="lowerRoman"/>
      <w:lvlText w:val="%1.%2.%3"/>
      <w:lvlJc w:val="right"/>
      <w:pPr>
        <w:tabs>
          <w:tab w:val="num" w:pos="0"/>
        </w:tabs>
        <w:ind w:left="2869" w:hanging="180"/>
      </w:pPr>
    </w:lvl>
    <w:lvl w:ilvl="3">
      <w:start w:val="1"/>
      <w:numFmt w:val="decimal"/>
      <w:lvlText w:val="%1.%2.%3.%4"/>
      <w:lvlJc w:val="left"/>
      <w:pPr>
        <w:tabs>
          <w:tab w:val="num" w:pos="0"/>
        </w:tabs>
        <w:ind w:left="3589" w:hanging="360"/>
      </w:pPr>
    </w:lvl>
    <w:lvl w:ilvl="4">
      <w:start w:val="1"/>
      <w:numFmt w:val="lowerLetter"/>
      <w:lvlText w:val="%1.%2.%3.%4.%5"/>
      <w:lvlJc w:val="left"/>
      <w:pPr>
        <w:tabs>
          <w:tab w:val="num" w:pos="0"/>
        </w:tabs>
        <w:ind w:left="4309" w:hanging="360"/>
      </w:pPr>
    </w:lvl>
    <w:lvl w:ilvl="5">
      <w:start w:val="1"/>
      <w:numFmt w:val="lowerRoman"/>
      <w:lvlText w:val="%1.%2.%3.%4.%5.%6"/>
      <w:lvlJc w:val="right"/>
      <w:pPr>
        <w:tabs>
          <w:tab w:val="num" w:pos="0"/>
        </w:tabs>
        <w:ind w:left="5029" w:hanging="180"/>
      </w:pPr>
    </w:lvl>
    <w:lvl w:ilvl="6">
      <w:start w:val="1"/>
      <w:numFmt w:val="decimal"/>
      <w:lvlText w:val="%1.%2.%3.%4.%5.%6.%7"/>
      <w:lvlJc w:val="left"/>
      <w:pPr>
        <w:tabs>
          <w:tab w:val="num" w:pos="0"/>
        </w:tabs>
        <w:ind w:left="5749" w:hanging="360"/>
      </w:pPr>
    </w:lvl>
    <w:lvl w:ilvl="7">
      <w:start w:val="1"/>
      <w:numFmt w:val="lowerLetter"/>
      <w:lvlText w:val="%1.%2.%3.%4.%5.%6.%7.%8"/>
      <w:lvlJc w:val="left"/>
      <w:pPr>
        <w:tabs>
          <w:tab w:val="num" w:pos="0"/>
        </w:tabs>
        <w:ind w:left="6469" w:hanging="360"/>
      </w:pPr>
    </w:lvl>
    <w:lvl w:ilvl="8">
      <w:start w:val="1"/>
      <w:numFmt w:val="lowerRoman"/>
      <w:lvlText w:val="%1.%2.%3.%4.%5.%6.%7.%8.%9"/>
      <w:lvlJc w:val="right"/>
      <w:pPr>
        <w:tabs>
          <w:tab w:val="num" w:pos="0"/>
        </w:tabs>
        <w:ind w:left="7189" w:hanging="180"/>
      </w:pPr>
    </w:lvl>
  </w:abstractNum>
  <w:abstractNum w:abstractNumId="10" w15:restartNumberingAfterBreak="0">
    <w:nsid w:val="40A37703"/>
    <w:multiLevelType w:val="multilevel"/>
    <w:tmpl w:val="F7EA8F4E"/>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15:restartNumberingAfterBreak="0">
    <w:nsid w:val="4A892692"/>
    <w:multiLevelType w:val="multilevel"/>
    <w:tmpl w:val="C3AE8F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D515EEB"/>
    <w:multiLevelType w:val="hybridMultilevel"/>
    <w:tmpl w:val="4B9C019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4EAF5A86"/>
    <w:multiLevelType w:val="multilevel"/>
    <w:tmpl w:val="296A3A3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50936846"/>
    <w:multiLevelType w:val="hybridMultilevel"/>
    <w:tmpl w:val="FD1E0904"/>
    <w:lvl w:ilvl="0" w:tplc="E716DC32">
      <w:start w:val="6"/>
      <w:numFmt w:val="decimal"/>
      <w:lvlText w:val="%1."/>
      <w:lvlJc w:val="left"/>
      <w:pPr>
        <w:ind w:left="360"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5" w15:restartNumberingAfterBreak="0">
    <w:nsid w:val="52990F3E"/>
    <w:multiLevelType w:val="hybridMultilevel"/>
    <w:tmpl w:val="E9D4E82C"/>
    <w:lvl w:ilvl="0" w:tplc="07580C9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532E4B80"/>
    <w:multiLevelType w:val="hybridMultilevel"/>
    <w:tmpl w:val="CDE8B6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224CFC"/>
    <w:multiLevelType w:val="multilevel"/>
    <w:tmpl w:val="3C8C2CFC"/>
    <w:lvl w:ilvl="0">
      <w:start w:val="4"/>
      <w:numFmt w:val="decimal"/>
      <w:lvlText w:val="%1"/>
      <w:lvlJc w:val="left"/>
      <w:pPr>
        <w:tabs>
          <w:tab w:val="num" w:pos="0"/>
        </w:tabs>
        <w:ind w:left="644" w:hanging="360"/>
      </w:pPr>
      <w:rPr>
        <w:rFonts w:ascii="Times New Roman" w:hAnsi="Times New Roman"/>
        <w:b/>
        <w:i w:val="0"/>
        <w:caps w:val="0"/>
        <w:smallCaps w:val="0"/>
        <w:strike w:val="0"/>
        <w:dstrike w:val="0"/>
        <w:outline w:val="0"/>
        <w:emboss w:val="0"/>
        <w:imprint w:val="0"/>
        <w:vanish w:val="0"/>
        <w:color w:val="auto"/>
        <w:position w:val="0"/>
        <w:sz w:val="24"/>
        <w:szCs w:val="20"/>
        <w:vertAlign w:val="baseline"/>
        <w:lang w:val="ru-RU"/>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 w15:restartNumberingAfterBreak="0">
    <w:nsid w:val="74DA309B"/>
    <w:multiLevelType w:val="multilevel"/>
    <w:tmpl w:val="ED743898"/>
    <w:lvl w:ilvl="0">
      <w:start w:val="1"/>
      <w:numFmt w:val="decimal"/>
      <w:lvlText w:val="%1"/>
      <w:lvlJc w:val="left"/>
      <w:pPr>
        <w:tabs>
          <w:tab w:val="num" w:pos="0"/>
        </w:tabs>
        <w:ind w:left="644" w:hanging="360"/>
      </w:pPr>
      <w:rPr>
        <w:b/>
        <w:strike w:val="0"/>
        <w:dstrike w:val="0"/>
        <w:color w:val="auto"/>
        <w:lang w:val="ru-RU"/>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9" w15:restartNumberingAfterBreak="0">
    <w:nsid w:val="7E097F4D"/>
    <w:multiLevelType w:val="hybridMultilevel"/>
    <w:tmpl w:val="1F7AF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18"/>
  </w:num>
  <w:num w:numId="4">
    <w:abstractNumId w:val="13"/>
  </w:num>
  <w:num w:numId="5">
    <w:abstractNumId w:val="0"/>
  </w:num>
  <w:num w:numId="6">
    <w:abstractNumId w:val="5"/>
  </w:num>
  <w:num w:numId="7">
    <w:abstractNumId w:val="7"/>
  </w:num>
  <w:num w:numId="8">
    <w:abstractNumId w:val="10"/>
  </w:num>
  <w:num w:numId="9">
    <w:abstractNumId w:val="3"/>
  </w:num>
  <w:num w:numId="10">
    <w:abstractNumId w:val="9"/>
  </w:num>
  <w:num w:numId="11">
    <w:abstractNumId w:val="17"/>
  </w:num>
  <w:num w:numId="12">
    <w:abstractNumId w:val="2"/>
  </w:num>
  <w:num w:numId="13">
    <w:abstractNumId w:val="1"/>
  </w:num>
  <w:num w:numId="14">
    <w:abstractNumId w:val="4"/>
  </w:num>
  <w:num w:numId="15">
    <w:abstractNumId w:val="8"/>
  </w:num>
  <w:num w:numId="16">
    <w:abstractNumId w:val="3"/>
    <w:lvlOverride w:ilvl="0">
      <w:startOverride w:val="1"/>
    </w:lvlOverride>
  </w:num>
  <w:num w:numId="17">
    <w:abstractNumId w:val="3"/>
    <w:lvlOverride w:ilvl="0">
      <w:lvl w:ilvl="0">
        <w:start w:val="1"/>
        <w:numFmt w:val="decimal"/>
        <w:lvlText w:val="%1"/>
        <w:lvlJc w:val="left"/>
        <w:pPr>
          <w:tabs>
            <w:tab w:val="num" w:pos="0"/>
          </w:tabs>
          <w:ind w:left="644" w:hanging="360"/>
        </w:pPr>
        <w:rPr>
          <w:b/>
          <w:strike w:val="0"/>
          <w:dstrike w:val="0"/>
          <w:color w:val="auto"/>
          <w:lang w:val="ru-RU"/>
        </w:rPr>
      </w:lvl>
    </w:lvlOverride>
  </w:num>
  <w:num w:numId="18">
    <w:abstractNumId w:val="9"/>
    <w:lvlOverride w:ilvl="0">
      <w:startOverride w:val="3"/>
    </w:lvlOverride>
  </w:num>
  <w:num w:numId="19">
    <w:abstractNumId w:val="17"/>
    <w:lvlOverride w:ilvl="0">
      <w:startOverride w:val="4"/>
    </w:lvlOverride>
  </w:num>
  <w:num w:numId="20">
    <w:abstractNumId w:val="2"/>
    <w:lvlOverride w:ilvl="0">
      <w:startOverride w:val="6"/>
    </w:lvlOverride>
  </w:num>
  <w:num w:numId="21">
    <w:abstractNumId w:val="1"/>
    <w:lvlOverride w:ilvl="0">
      <w:startOverride w:val="7"/>
    </w:lvlOverride>
  </w:num>
  <w:num w:numId="22">
    <w:abstractNumId w:val="4"/>
    <w:lvlOverride w:ilvl="0">
      <w:startOverride w:val="1"/>
    </w:lvlOverride>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8"/>
    <w:lvlOverride w:ilvl="0">
      <w:startOverride w:val="1"/>
    </w:lvlOverride>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2"/>
  </w:num>
  <w:num w:numId="46">
    <w:abstractNumId w:val="14"/>
  </w:num>
  <w:num w:numId="47">
    <w:abstractNumId w:val="16"/>
  </w:num>
  <w:num w:numId="48">
    <w:abstractNumId w:val="15"/>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646"/>
    <w:rsid w:val="00034A0E"/>
    <w:rsid w:val="000A4526"/>
    <w:rsid w:val="000E6C5B"/>
    <w:rsid w:val="001E08FC"/>
    <w:rsid w:val="00300646"/>
    <w:rsid w:val="006A0602"/>
    <w:rsid w:val="006C4835"/>
    <w:rsid w:val="006E3E11"/>
    <w:rsid w:val="007248AE"/>
    <w:rsid w:val="007310D6"/>
    <w:rsid w:val="0078651A"/>
    <w:rsid w:val="008618D2"/>
    <w:rsid w:val="00943DE1"/>
    <w:rsid w:val="00D1554F"/>
    <w:rsid w:val="00D6259D"/>
    <w:rsid w:val="00DE7B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41448"/>
  <w15:docId w15:val="{1AB52DF0-3C36-4710-A362-08589F2F3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overflowPunct w:val="0"/>
      <w:textAlignment w:val="baseline"/>
    </w:pPr>
    <w:rPr>
      <w:color w:val="000000"/>
    </w:rPr>
  </w:style>
  <w:style w:type="paragraph" w:styleId="1">
    <w:name w:val="heading 1"/>
    <w:basedOn w:val="a"/>
    <w:next w:val="a"/>
    <w:qFormat/>
    <w:pPr>
      <w:keepNext/>
      <w:spacing w:before="240" w:after="60"/>
      <w:outlineLvl w:val="0"/>
    </w:pPr>
    <w:rPr>
      <w:rFonts w:ascii="Times New Roman" w:eastAsia="Calibri Light" w:hAnsi="Times New Roman" w:cs="Calibri Light"/>
      <w:b/>
      <w:bCs/>
      <w:kern w:val="2"/>
      <w:sz w:val="28"/>
      <w:szCs w:val="32"/>
    </w:rPr>
  </w:style>
  <w:style w:type="paragraph" w:styleId="2">
    <w:name w:val="heading 2"/>
    <w:basedOn w:val="a"/>
    <w:next w:val="a"/>
    <w:qFormat/>
    <w:pPr>
      <w:keepNext/>
      <w:spacing w:before="240" w:after="60"/>
      <w:outlineLvl w:val="1"/>
    </w:pPr>
    <w:rPr>
      <w:rFonts w:ascii="Cambria" w:eastAsia="Cambria" w:hAnsi="Cambria" w:cs="Cambria"/>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qFormat/>
    <w:rPr>
      <w:rFonts w:ascii="Times New Roman" w:eastAsia="Times New Roman" w:hAnsi="Times New Roman" w:cs="Times New Roman"/>
      <w:sz w:val="16"/>
      <w:szCs w:val="16"/>
      <w:lang w:eastAsia="ru-RU"/>
    </w:rPr>
  </w:style>
  <w:style w:type="character" w:customStyle="1" w:styleId="10">
    <w:name w:val="Заголовок 1 Знак"/>
    <w:qFormat/>
    <w:rPr>
      <w:rFonts w:ascii="Calibri Light" w:eastAsia="Times New Roman" w:hAnsi="Calibri Light" w:cs="Times New Roman"/>
      <w:b/>
      <w:bCs/>
      <w:kern w:val="2"/>
      <w:sz w:val="32"/>
      <w:szCs w:val="32"/>
      <w:lang w:eastAsia="en-US"/>
    </w:rPr>
  </w:style>
  <w:style w:type="character" w:styleId="a3">
    <w:name w:val="Hyperlink"/>
    <w:rPr>
      <w:color w:val="0563C1"/>
      <w:u w:val="single"/>
    </w:rPr>
  </w:style>
  <w:style w:type="character" w:customStyle="1" w:styleId="a4">
    <w:name w:val="Верхний колонтитул Знак"/>
    <w:qFormat/>
    <w:rPr>
      <w:sz w:val="22"/>
      <w:szCs w:val="22"/>
      <w:lang w:eastAsia="en-US"/>
    </w:rPr>
  </w:style>
  <w:style w:type="character" w:customStyle="1" w:styleId="a5">
    <w:name w:val="Нижний колонтитул Знак"/>
    <w:qFormat/>
    <w:rPr>
      <w:sz w:val="22"/>
      <w:szCs w:val="22"/>
      <w:lang w:eastAsia="en-US"/>
    </w:rPr>
  </w:style>
  <w:style w:type="character" w:customStyle="1" w:styleId="a6">
    <w:name w:val="Текст выноски Знак"/>
    <w:qFormat/>
    <w:rPr>
      <w:rFonts w:ascii="Tahoma" w:eastAsia="Tahoma" w:hAnsi="Tahoma" w:cs="Tahoma"/>
      <w:sz w:val="16"/>
      <w:szCs w:val="16"/>
      <w:lang w:eastAsia="en-US"/>
    </w:rPr>
  </w:style>
  <w:style w:type="character" w:customStyle="1" w:styleId="a7">
    <w:name w:val="Основной текст с отступом Знак"/>
    <w:qFormat/>
    <w:rPr>
      <w:sz w:val="22"/>
      <w:szCs w:val="22"/>
      <w:lang w:eastAsia="en-US"/>
    </w:rPr>
  </w:style>
  <w:style w:type="character" w:customStyle="1" w:styleId="20">
    <w:name w:val="Заголовок 2 Знак"/>
    <w:qFormat/>
    <w:rPr>
      <w:rFonts w:ascii="Cambria" w:eastAsia="Times New Roman" w:hAnsi="Cambria" w:cs="Times New Roman"/>
      <w:b/>
      <w:bCs/>
      <w:i/>
      <w:iCs/>
      <w:sz w:val="28"/>
      <w:szCs w:val="28"/>
      <w:lang w:eastAsia="en-US"/>
    </w:rPr>
  </w:style>
  <w:style w:type="character" w:styleId="a8">
    <w:name w:val="Emphasis"/>
    <w:qFormat/>
    <w:rPr>
      <w:i/>
      <w:iCs/>
    </w:rPr>
  </w:style>
  <w:style w:type="character" w:styleId="a9">
    <w:name w:val="Strong"/>
    <w:qFormat/>
    <w:rPr>
      <w:b/>
      <w:bCs/>
    </w:rPr>
  </w:style>
  <w:style w:type="character" w:customStyle="1" w:styleId="hyperlink-dashed">
    <w:name w:val="hyperlink-dashed"/>
    <w:basedOn w:val="a0"/>
    <w:qFormat/>
  </w:style>
  <w:style w:type="character" w:customStyle="1" w:styleId="aa">
    <w:name w:val="Абзац списка Знак"/>
    <w:basedOn w:val="a0"/>
    <w:qFormat/>
    <w:rPr>
      <w:sz w:val="22"/>
      <w:szCs w:val="22"/>
      <w:lang w:eastAsia="en-US"/>
    </w:rPr>
  </w:style>
  <w:style w:type="character" w:customStyle="1" w:styleId="GOSTChar">
    <w:name w:val="GOST_Обычный Char"/>
    <w:qFormat/>
    <w:rPr>
      <w:rFonts w:ascii="Times New Roman" w:eastAsia="Times New Roman" w:hAnsi="Times New Roman" w:cs="Times New Roman"/>
      <w:sz w:val="28"/>
      <w:szCs w:val="28"/>
    </w:rPr>
  </w:style>
  <w:style w:type="character" w:customStyle="1" w:styleId="411pt">
    <w:name w:val="Основной текст (4) + 11 pt;Курсив"/>
    <w:basedOn w:val="a0"/>
    <w:qFormat/>
    <w:rPr>
      <w:rFonts w:ascii="Times New Roman" w:eastAsia="Times New Roman" w:hAnsi="Times New Roman" w:cs="Times New Roman"/>
      <w:b/>
      <w:bCs/>
      <w:i/>
      <w:iCs/>
      <w:color w:val="000000"/>
      <w:spacing w:val="0"/>
      <w:w w:val="100"/>
      <w:sz w:val="22"/>
      <w:szCs w:val="22"/>
      <w:shd w:val="clear" w:color="auto" w:fill="FFFFFF"/>
      <w:lang w:val="ru-RU" w:eastAsia="ru-RU" w:bidi="ru-RU"/>
    </w:rPr>
  </w:style>
  <w:style w:type="character" w:customStyle="1" w:styleId="211pt">
    <w:name w:val="Основной текст (2) + 11 pt"/>
    <w:basedOn w:val="a0"/>
    <w:qFormat/>
    <w:rPr>
      <w:rFonts w:ascii="Times New Roman" w:eastAsia="Times New Roman" w:hAnsi="Times New Roman" w:cs="Times New Roman"/>
      <w:color w:val="000000"/>
      <w:spacing w:val="0"/>
      <w:w w:val="100"/>
      <w:sz w:val="22"/>
      <w:szCs w:val="22"/>
      <w:shd w:val="clear" w:color="auto" w:fill="FFFFFF"/>
      <w:lang w:val="ru-RU" w:eastAsia="ru-RU" w:bidi="ru-RU"/>
    </w:rPr>
  </w:style>
  <w:style w:type="character" w:customStyle="1" w:styleId="2105pt">
    <w:name w:val="Основной текст (2) + 10.5 pt;Полужирный"/>
    <w:basedOn w:val="a0"/>
    <w:qFormat/>
    <w:rPr>
      <w:rFonts w:ascii="Times New Roman" w:eastAsia="Times New Roman" w:hAnsi="Times New Roman" w:cs="Times New Roman"/>
      <w:b/>
      <w:bCs/>
      <w:color w:val="000000"/>
      <w:spacing w:val="0"/>
      <w:w w:val="100"/>
      <w:sz w:val="21"/>
      <w:szCs w:val="21"/>
      <w:shd w:val="clear" w:color="auto" w:fill="FFFFFF"/>
      <w:lang w:val="ru-RU" w:eastAsia="ru-RU" w:bidi="ru-RU"/>
    </w:rPr>
  </w:style>
  <w:style w:type="character" w:customStyle="1" w:styleId="212pt">
    <w:name w:val="Основной текст (2) + 12 pt;Полужирный;Курсив"/>
    <w:basedOn w:val="a0"/>
    <w:qFormat/>
    <w:rPr>
      <w:rFonts w:ascii="Times New Roman" w:eastAsia="Times New Roman" w:hAnsi="Times New Roman" w:cs="Times New Roman"/>
      <w:b/>
      <w:bCs/>
      <w:i/>
      <w:iCs/>
      <w:color w:val="000000"/>
      <w:spacing w:val="0"/>
      <w:w w:val="100"/>
      <w:sz w:val="24"/>
      <w:szCs w:val="24"/>
      <w:shd w:val="clear" w:color="auto" w:fill="FFFFFF"/>
      <w:lang w:val="ru-RU" w:eastAsia="ru-RU" w:bidi="ru-RU"/>
    </w:rPr>
  </w:style>
  <w:style w:type="character" w:customStyle="1" w:styleId="211pt0">
    <w:name w:val="Основной текст (2) + 11 pt;Курсив"/>
    <w:basedOn w:val="a0"/>
    <w:qFormat/>
    <w:rPr>
      <w:rFonts w:ascii="Times New Roman" w:eastAsia="Times New Roman" w:hAnsi="Times New Roman" w:cs="Times New Roman"/>
      <w:i/>
      <w:iCs/>
      <w:color w:val="000000"/>
      <w:spacing w:val="0"/>
      <w:w w:val="100"/>
      <w:sz w:val="22"/>
      <w:szCs w:val="22"/>
      <w:shd w:val="clear" w:color="auto" w:fill="FFFFFF"/>
      <w:lang w:val="ru-RU" w:eastAsia="ru-RU" w:bidi="ru-RU"/>
    </w:rPr>
  </w:style>
  <w:style w:type="character" w:customStyle="1" w:styleId="21">
    <w:name w:val="Основной текст (2)_"/>
    <w:basedOn w:val="a0"/>
    <w:qFormat/>
    <w:rPr>
      <w:rFonts w:ascii="Times New Roman" w:eastAsia="Times New Roman" w:hAnsi="Times New Roman" w:cs="Times New Roman"/>
      <w:sz w:val="26"/>
      <w:szCs w:val="26"/>
      <w:shd w:val="clear" w:color="auto" w:fill="FFFFFF"/>
    </w:rPr>
  </w:style>
  <w:style w:type="character" w:customStyle="1" w:styleId="285pt">
    <w:name w:val="Основной текст (2) + 8.5 pt"/>
    <w:basedOn w:val="21"/>
    <w:qFormat/>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265pt">
    <w:name w:val="Основной текст (2) + 6.5 pt;Курсив"/>
    <w:basedOn w:val="21"/>
    <w:qFormat/>
    <w:rPr>
      <w:rFonts w:ascii="Times New Roman" w:eastAsia="Times New Roman" w:hAnsi="Times New Roman" w:cs="Times New Roman"/>
      <w:i/>
      <w:iCs/>
      <w:color w:val="000000"/>
      <w:spacing w:val="0"/>
      <w:w w:val="100"/>
      <w:sz w:val="13"/>
      <w:szCs w:val="13"/>
      <w:shd w:val="clear" w:color="auto" w:fill="FFFFFF"/>
      <w:lang w:val="en-US" w:eastAsia="en-US" w:bidi="en-US"/>
    </w:rPr>
  </w:style>
  <w:style w:type="character" w:customStyle="1" w:styleId="265pt0">
    <w:name w:val="Основной текст (2) + 6.5 pt;Курсив;Малые прописные"/>
    <w:basedOn w:val="21"/>
    <w:qFormat/>
    <w:rPr>
      <w:rFonts w:ascii="Times New Roman" w:eastAsia="Times New Roman" w:hAnsi="Times New Roman" w:cs="Times New Roman"/>
      <w:i/>
      <w:iCs/>
      <w:smallCaps/>
      <w:color w:val="000000"/>
      <w:spacing w:val="0"/>
      <w:w w:val="100"/>
      <w:sz w:val="13"/>
      <w:szCs w:val="13"/>
      <w:shd w:val="clear" w:color="auto" w:fill="FFFFFF"/>
      <w:lang w:val="en-US" w:eastAsia="en-US" w:bidi="en-US"/>
    </w:rPr>
  </w:style>
  <w:style w:type="character" w:customStyle="1" w:styleId="265pt1">
    <w:name w:val="Основной текст (2) + 6.5 pt"/>
    <w:basedOn w:val="21"/>
    <w:qFormat/>
    <w:rPr>
      <w:rFonts w:ascii="Times New Roman" w:eastAsia="Times New Roman" w:hAnsi="Times New Roman" w:cs="Times New Roman"/>
      <w:color w:val="000000"/>
      <w:spacing w:val="0"/>
      <w:w w:val="100"/>
      <w:sz w:val="13"/>
      <w:szCs w:val="13"/>
      <w:shd w:val="clear" w:color="auto" w:fill="FFFFFF"/>
      <w:lang w:val="ru-RU" w:eastAsia="ru-RU" w:bidi="ru-RU"/>
    </w:rPr>
  </w:style>
  <w:style w:type="character" w:styleId="ab">
    <w:name w:val="page number"/>
    <w:basedOn w:val="a0"/>
    <w:qFormat/>
  </w:style>
  <w:style w:type="character" w:styleId="ac">
    <w:name w:val="annotation reference"/>
    <w:basedOn w:val="a0"/>
    <w:qFormat/>
    <w:rPr>
      <w:sz w:val="16"/>
      <w:szCs w:val="16"/>
    </w:rPr>
  </w:style>
  <w:style w:type="character" w:customStyle="1" w:styleId="ad">
    <w:name w:val="Текст примечания Знак"/>
    <w:basedOn w:val="a0"/>
    <w:qFormat/>
    <w:rPr>
      <w:lang w:eastAsia="en-US"/>
    </w:rPr>
  </w:style>
  <w:style w:type="character" w:customStyle="1" w:styleId="ae">
    <w:name w:val="Тема примечания Знак"/>
    <w:basedOn w:val="ad"/>
    <w:qFormat/>
    <w:rPr>
      <w:b/>
      <w:bCs/>
      <w:lang w:eastAsia="en-US"/>
    </w:rPr>
  </w:style>
  <w:style w:type="character" w:styleId="af">
    <w:name w:val="FollowedHyperlink"/>
    <w:basedOn w:val="a0"/>
    <w:rPr>
      <w:color w:val="800080"/>
      <w:u w:val="single"/>
    </w:rPr>
  </w:style>
  <w:style w:type="character" w:customStyle="1" w:styleId="11">
    <w:name w:val="Неразрешенное упоминание1"/>
    <w:basedOn w:val="a0"/>
    <w:qFormat/>
    <w:rPr>
      <w:color w:val="605E5C"/>
      <w:shd w:val="clear" w:color="auto" w:fill="E1DFDD"/>
    </w:rPr>
  </w:style>
  <w:style w:type="character" w:customStyle="1" w:styleId="HTML">
    <w:name w:val="Стандартный HTML Знак"/>
    <w:basedOn w:val="a0"/>
    <w:qFormat/>
    <w:rPr>
      <w:rFonts w:ascii="Courier New" w:eastAsia="Times New Roman" w:hAnsi="Courier New" w:cs="Courier New"/>
    </w:rPr>
  </w:style>
  <w:style w:type="character" w:customStyle="1" w:styleId="IndexLink">
    <w:name w:val="Index Link"/>
    <w:qFormat/>
  </w:style>
  <w:style w:type="character" w:customStyle="1" w:styleId="NumberingSymbols">
    <w:name w:val="Numbering Symbols"/>
    <w:qFormat/>
  </w:style>
  <w:style w:type="character" w:customStyle="1" w:styleId="WWCharLFO2LVL2">
    <w:name w:val="WW_CharLFO2LVL2"/>
    <w:qFormat/>
    <w:rPr>
      <w:rFonts w:ascii="Times New Roman" w:hAnsi="Times New Roman" w:cs="Courier New"/>
    </w:rPr>
  </w:style>
  <w:style w:type="character" w:customStyle="1" w:styleId="WWCharLFO2LVL5">
    <w:name w:val="WW_CharLFO2LVL5"/>
    <w:qFormat/>
    <w:rPr>
      <w:rFonts w:ascii="Times New Roman" w:hAnsi="Times New Roman" w:cs="Courier New"/>
    </w:rPr>
  </w:style>
  <w:style w:type="character" w:customStyle="1" w:styleId="WWCharLFO2LVL8">
    <w:name w:val="WW_CharLFO2LVL8"/>
    <w:qFormat/>
    <w:rPr>
      <w:rFonts w:ascii="Times New Roman" w:hAnsi="Times New Roman" w:cs="Courier New"/>
    </w:rPr>
  </w:style>
  <w:style w:type="character" w:customStyle="1" w:styleId="WWCharLFO3LVL1">
    <w:name w:val="WW_CharLFO3LVL1"/>
    <w:qFormat/>
    <w:rPr>
      <w:b w:val="0"/>
    </w:rPr>
  </w:style>
  <w:style w:type="character" w:customStyle="1" w:styleId="WWCharLFO4LVL1">
    <w:name w:val="WW_CharLFO4LVL1"/>
    <w:qFormat/>
    <w:rPr>
      <w:b w:val="0"/>
    </w:rPr>
  </w:style>
  <w:style w:type="character" w:customStyle="1" w:styleId="WWCharLFO5LVL1">
    <w:name w:val="WW_CharLFO5LVL1"/>
    <w:qFormat/>
    <w:rPr>
      <w:b/>
      <w:strike w:val="0"/>
      <w:dstrike w:val="0"/>
      <w:color w:val="auto"/>
      <w:lang w:val="ru-RU"/>
    </w:rPr>
  </w:style>
  <w:style w:type="character" w:customStyle="1" w:styleId="WWCharLFO18LVL1">
    <w:name w:val="WW_CharLFO18LVL1"/>
    <w:qFormat/>
    <w:rPr>
      <w:rFonts w:ascii="Times New Roman" w:hAnsi="Times New Roman" w:cs="Times New Roman"/>
      <w:sz w:val="28"/>
      <w:szCs w:val="28"/>
    </w:rPr>
  </w:style>
  <w:style w:type="character" w:customStyle="1" w:styleId="WWCharLFO23LVL1">
    <w:name w:val="WW_CharLFO23LVL1"/>
    <w:qFormat/>
    <w:rPr>
      <w:rFonts w:ascii="Times New Roman" w:hAnsi="Times New Roman" w:cs="Times New Roman"/>
      <w:sz w:val="28"/>
      <w:szCs w:val="28"/>
    </w:rPr>
  </w:style>
  <w:style w:type="character" w:customStyle="1" w:styleId="WWCharLFO24LVL1">
    <w:name w:val="WW_CharLFO24LVL1"/>
    <w:qFormat/>
    <w:rPr>
      <w:rFonts w:ascii="Times New Roman" w:hAnsi="Times New Roman" w:cs="Times New Roman"/>
      <w:sz w:val="28"/>
      <w:szCs w:val="28"/>
    </w:rPr>
  </w:style>
  <w:style w:type="character" w:customStyle="1" w:styleId="WWCharLFO25LVL1">
    <w:name w:val="WW_CharLFO25LVL1"/>
    <w:qFormat/>
    <w:rPr>
      <w:rFonts w:ascii="Times New Roman" w:hAnsi="Times New Roman" w:cs="Times New Roman"/>
      <w:sz w:val="28"/>
      <w:szCs w:val="28"/>
    </w:rPr>
  </w:style>
  <w:style w:type="character" w:customStyle="1" w:styleId="WWCharLFO30LVL1">
    <w:name w:val="WW_CharLFO30LVL1"/>
    <w:qFormat/>
    <w:rPr>
      <w:b/>
      <w:strike w:val="0"/>
      <w:dstrike w:val="0"/>
      <w:color w:val="auto"/>
      <w:lang w:val="ru-RU"/>
    </w:rPr>
  </w:style>
  <w:style w:type="character" w:customStyle="1" w:styleId="WWCharLFO31LVL1">
    <w:name w:val="WW_CharLFO31LVL1"/>
    <w:qFormat/>
    <w:rPr>
      <w:rFonts w:ascii="Times New Roman" w:hAnsi="Times New Roman"/>
      <w:b/>
      <w:i w:val="0"/>
      <w:caps w:val="0"/>
      <w:smallCaps w:val="0"/>
      <w:strike w:val="0"/>
      <w:dstrike w:val="0"/>
      <w:outline w:val="0"/>
      <w:emboss w:val="0"/>
      <w:imprint w:val="0"/>
      <w:vanish w:val="0"/>
      <w:color w:val="auto"/>
      <w:position w:val="0"/>
      <w:sz w:val="24"/>
      <w:szCs w:val="20"/>
      <w:vertAlign w:val="baseline"/>
      <w:lang w:val="ru-RU"/>
    </w:rPr>
  </w:style>
  <w:style w:type="character" w:customStyle="1" w:styleId="WWCharLFO46LVL1">
    <w:name w:val="WW_CharLFO46LVL1"/>
    <w:qFormat/>
    <w:rPr>
      <w:rFonts w:ascii="Times New Roman CYR" w:hAnsi="Times New Roman CYR"/>
    </w:rPr>
  </w:style>
  <w:style w:type="paragraph" w:customStyle="1" w:styleId="Heading">
    <w:name w:val="Heading"/>
    <w:basedOn w:val="a"/>
    <w:next w:val="af0"/>
    <w:qFormat/>
    <w:pPr>
      <w:keepNext/>
      <w:spacing w:before="240" w:after="120"/>
    </w:pPr>
    <w:rPr>
      <w:rFonts w:ascii="Liberation Sans" w:eastAsia="Microsoft YaHei" w:hAnsi="Liberation Sans" w:cs="Arial"/>
      <w:szCs w:val="28"/>
    </w:rPr>
  </w:style>
  <w:style w:type="paragraph" w:styleId="af0">
    <w:name w:val="Body Text"/>
    <w:basedOn w:val="a"/>
    <w:pPr>
      <w:spacing w:after="140" w:line="276" w:lineRule="auto"/>
    </w:pPr>
  </w:style>
  <w:style w:type="paragraph" w:styleId="af1">
    <w:name w:val="List"/>
    <w:basedOn w:val="af0"/>
    <w:qFormat/>
    <w:rPr>
      <w:rFonts w:cs="Arial"/>
      <w:sz w:val="24"/>
    </w:rPr>
  </w:style>
  <w:style w:type="paragraph" w:styleId="af2">
    <w:name w:val="caption"/>
    <w:basedOn w:val="a"/>
    <w:qFormat/>
    <w:pPr>
      <w:suppressLineNumbers/>
      <w:spacing w:before="120" w:after="120"/>
    </w:pPr>
    <w:rPr>
      <w:rFonts w:cs="Arial"/>
      <w:i/>
      <w:iCs/>
      <w:sz w:val="24"/>
    </w:rPr>
  </w:style>
  <w:style w:type="paragraph" w:customStyle="1" w:styleId="Index">
    <w:name w:val="Index"/>
    <w:basedOn w:val="a"/>
    <w:qFormat/>
    <w:pPr>
      <w:suppressLineNumbers/>
    </w:pPr>
    <w:rPr>
      <w:rFonts w:cs="Arial"/>
      <w:sz w:val="24"/>
    </w:rPr>
  </w:style>
  <w:style w:type="paragraph" w:styleId="30">
    <w:name w:val="Body Text Indent 3"/>
    <w:basedOn w:val="a"/>
    <w:qFormat/>
    <w:pPr>
      <w:spacing w:after="120"/>
      <w:ind w:left="283"/>
    </w:pPr>
    <w:rPr>
      <w:sz w:val="16"/>
      <w:szCs w:val="16"/>
    </w:rPr>
  </w:style>
  <w:style w:type="paragraph" w:customStyle="1" w:styleId="HeaderandFooter">
    <w:name w:val="Header and Footer"/>
    <w:basedOn w:val="a"/>
    <w:qFormat/>
  </w:style>
  <w:style w:type="paragraph" w:styleId="af3">
    <w:name w:val="header"/>
    <w:basedOn w:val="HeaderandFooter"/>
    <w:pPr>
      <w:suppressLineNumbers/>
      <w:tabs>
        <w:tab w:val="center" w:pos="4819"/>
        <w:tab w:val="right" w:pos="9638"/>
      </w:tabs>
    </w:pPr>
  </w:style>
  <w:style w:type="paragraph" w:styleId="af4">
    <w:name w:val="footer"/>
    <w:basedOn w:val="HeaderandFooter"/>
    <w:pPr>
      <w:suppressLineNumbers/>
      <w:tabs>
        <w:tab w:val="center" w:pos="4819"/>
        <w:tab w:val="right" w:pos="9638"/>
      </w:tabs>
    </w:pPr>
  </w:style>
  <w:style w:type="paragraph" w:styleId="af5">
    <w:name w:val="Balloon Text"/>
    <w:basedOn w:val="a"/>
    <w:qFormat/>
    <w:rPr>
      <w:rFonts w:ascii="Tahoma" w:eastAsia="Tahoma" w:hAnsi="Tahoma" w:cs="Tahoma"/>
      <w:sz w:val="16"/>
      <w:szCs w:val="16"/>
    </w:rPr>
  </w:style>
  <w:style w:type="paragraph" w:styleId="af6">
    <w:name w:val="Body Text Indent"/>
    <w:basedOn w:val="a"/>
    <w:pPr>
      <w:spacing w:after="120"/>
      <w:ind w:left="283"/>
    </w:pPr>
  </w:style>
  <w:style w:type="paragraph" w:styleId="af7">
    <w:name w:val="TOC Heading"/>
    <w:basedOn w:val="1"/>
    <w:next w:val="a"/>
    <w:qFormat/>
    <w:pPr>
      <w:keepLines/>
      <w:spacing w:before="480" w:after="0" w:line="276" w:lineRule="auto"/>
    </w:pPr>
    <w:rPr>
      <w:rFonts w:ascii="Cambria" w:eastAsia="Cambria" w:hAnsi="Cambria" w:cs="Cambria"/>
      <w:color w:val="365F91"/>
      <w:kern w:val="0"/>
      <w:szCs w:val="28"/>
    </w:rPr>
  </w:style>
  <w:style w:type="paragraph" w:styleId="12">
    <w:name w:val="toc 1"/>
    <w:basedOn w:val="a"/>
    <w:next w:val="a"/>
    <w:autoRedefine/>
    <w:pPr>
      <w:tabs>
        <w:tab w:val="left" w:pos="284"/>
        <w:tab w:val="left" w:pos="426"/>
        <w:tab w:val="right" w:leader="dot" w:pos="9771"/>
      </w:tabs>
      <w:spacing w:before="120"/>
    </w:pPr>
    <w:rPr>
      <w:rFonts w:cs="Calibri"/>
      <w:b/>
      <w:bCs/>
      <w:i/>
      <w:iCs/>
    </w:rPr>
  </w:style>
  <w:style w:type="paragraph" w:styleId="22">
    <w:name w:val="toc 2"/>
    <w:basedOn w:val="a"/>
    <w:next w:val="a"/>
    <w:autoRedefine/>
    <w:pPr>
      <w:tabs>
        <w:tab w:val="left" w:pos="284"/>
        <w:tab w:val="right" w:leader="dot" w:pos="9771"/>
      </w:tabs>
      <w:spacing w:before="120"/>
      <w:ind w:firstLine="426"/>
    </w:pPr>
    <w:rPr>
      <w:rFonts w:cs="Calibri"/>
      <w:b/>
      <w:bCs/>
      <w:szCs w:val="22"/>
    </w:rPr>
  </w:style>
  <w:style w:type="paragraph" w:styleId="af8">
    <w:name w:val="List Paragraph"/>
    <w:basedOn w:val="a"/>
    <w:qFormat/>
    <w:pPr>
      <w:spacing w:after="200" w:line="276" w:lineRule="auto"/>
      <w:ind w:left="720"/>
    </w:pPr>
  </w:style>
  <w:style w:type="paragraph" w:styleId="31">
    <w:name w:val="toc 3"/>
    <w:basedOn w:val="a"/>
    <w:next w:val="a"/>
    <w:autoRedefine/>
    <w:pPr>
      <w:ind w:left="480"/>
    </w:pPr>
    <w:rPr>
      <w:rFonts w:cs="Calibri"/>
    </w:rPr>
  </w:style>
  <w:style w:type="paragraph" w:styleId="4">
    <w:name w:val="toc 4"/>
    <w:basedOn w:val="a"/>
    <w:next w:val="a"/>
    <w:autoRedefine/>
    <w:pPr>
      <w:ind w:left="720"/>
    </w:pPr>
    <w:rPr>
      <w:rFonts w:cs="Calibri"/>
    </w:rPr>
  </w:style>
  <w:style w:type="paragraph" w:styleId="5">
    <w:name w:val="toc 5"/>
    <w:basedOn w:val="a"/>
    <w:next w:val="a"/>
    <w:autoRedefine/>
    <w:pPr>
      <w:ind w:left="960"/>
    </w:pPr>
    <w:rPr>
      <w:rFonts w:cs="Calibri"/>
    </w:rPr>
  </w:style>
  <w:style w:type="paragraph" w:styleId="6">
    <w:name w:val="toc 6"/>
    <w:basedOn w:val="a"/>
    <w:next w:val="a"/>
    <w:autoRedefine/>
    <w:pPr>
      <w:ind w:left="1200"/>
    </w:pPr>
    <w:rPr>
      <w:rFonts w:cs="Calibri"/>
    </w:rPr>
  </w:style>
  <w:style w:type="paragraph" w:styleId="7">
    <w:name w:val="toc 7"/>
    <w:basedOn w:val="a"/>
    <w:next w:val="a"/>
    <w:autoRedefine/>
    <w:pPr>
      <w:ind w:left="1440"/>
    </w:pPr>
    <w:rPr>
      <w:rFonts w:cs="Calibri"/>
    </w:rPr>
  </w:style>
  <w:style w:type="paragraph" w:styleId="8">
    <w:name w:val="toc 8"/>
    <w:basedOn w:val="a"/>
    <w:next w:val="a"/>
    <w:autoRedefine/>
    <w:pPr>
      <w:ind w:left="1680"/>
    </w:pPr>
    <w:rPr>
      <w:rFonts w:cs="Calibri"/>
    </w:rPr>
  </w:style>
  <w:style w:type="paragraph" w:styleId="9">
    <w:name w:val="toc 9"/>
    <w:basedOn w:val="a"/>
    <w:next w:val="a"/>
    <w:autoRedefine/>
    <w:pPr>
      <w:ind w:left="1920"/>
    </w:pPr>
    <w:rPr>
      <w:rFonts w:cs="Calibri"/>
    </w:rPr>
  </w:style>
  <w:style w:type="paragraph" w:styleId="af9">
    <w:name w:val="No Spacing"/>
    <w:qFormat/>
    <w:pPr>
      <w:overflowPunct w:val="0"/>
      <w:textAlignment w:val="baseline"/>
    </w:pPr>
    <w:rPr>
      <w:color w:val="000000"/>
      <w:sz w:val="22"/>
      <w:szCs w:val="22"/>
      <w:lang w:eastAsia="en-US"/>
    </w:rPr>
  </w:style>
  <w:style w:type="paragraph" w:customStyle="1" w:styleId="GOST">
    <w:name w:val="GOST_Обычный"/>
    <w:qFormat/>
    <w:pPr>
      <w:overflowPunct w:val="0"/>
      <w:spacing w:line="360" w:lineRule="auto"/>
      <w:ind w:firstLine="851"/>
      <w:jc w:val="both"/>
      <w:textAlignment w:val="baseline"/>
    </w:pPr>
    <w:rPr>
      <w:rFonts w:ascii="Times New Roman" w:eastAsia="Times New Roman" w:hAnsi="Times New Roman"/>
      <w:color w:val="000000"/>
      <w:sz w:val="28"/>
      <w:szCs w:val="28"/>
    </w:rPr>
  </w:style>
  <w:style w:type="paragraph" w:customStyle="1" w:styleId="23">
    <w:name w:val="Основной текст (2)"/>
    <w:basedOn w:val="a"/>
    <w:qFormat/>
    <w:pPr>
      <w:shd w:val="clear" w:color="auto" w:fill="FFFFFF"/>
      <w:spacing w:before="660" w:line="454" w:lineRule="exact"/>
    </w:pPr>
    <w:rPr>
      <w:sz w:val="26"/>
      <w:szCs w:val="26"/>
    </w:rPr>
  </w:style>
  <w:style w:type="paragraph" w:styleId="afa">
    <w:name w:val="Normal (Web)"/>
    <w:basedOn w:val="a"/>
    <w:qFormat/>
    <w:pPr>
      <w:spacing w:before="280" w:after="280"/>
    </w:pPr>
  </w:style>
  <w:style w:type="paragraph" w:styleId="afb">
    <w:name w:val="annotation text"/>
    <w:basedOn w:val="a"/>
    <w:qFormat/>
  </w:style>
  <w:style w:type="paragraph" w:styleId="afc">
    <w:name w:val="annotation subject"/>
    <w:basedOn w:val="afb"/>
    <w:next w:val="afb"/>
    <w:qFormat/>
    <w:rPr>
      <w:b/>
      <w:bCs/>
    </w:rPr>
  </w:style>
  <w:style w:type="paragraph" w:styleId="afd">
    <w:name w:val="Revision"/>
    <w:qFormat/>
    <w:pPr>
      <w:overflowPunct w:val="0"/>
      <w:textAlignment w:val="baseline"/>
    </w:pPr>
    <w:rPr>
      <w:color w:val="000000"/>
      <w:sz w:val="22"/>
      <w:szCs w:val="22"/>
      <w:lang w:eastAsia="en-US"/>
    </w:rPr>
  </w:style>
  <w:style w:type="paragraph" w:customStyle="1" w:styleId="Default">
    <w:name w:val="Default"/>
    <w:qFormat/>
    <w:pPr>
      <w:overflowPunct w:val="0"/>
      <w:textAlignment w:val="baseline"/>
    </w:pPr>
    <w:rPr>
      <w:rFonts w:ascii="Times New Roman" w:eastAsia="Times New Roman" w:hAnsi="Times New Roman"/>
      <w:color w:val="000000"/>
      <w:sz w:val="24"/>
      <w:szCs w:val="24"/>
    </w:rPr>
  </w:style>
  <w:style w:type="paragraph" w:customStyle="1" w:styleId="TableContents">
    <w:name w:val="Table Contents"/>
    <w:basedOn w:val="a"/>
    <w:qFormat/>
    <w:pPr>
      <w:suppressLineNumbers/>
      <w:spacing w:after="160" w:line="252" w:lineRule="auto"/>
    </w:pPr>
    <w:rPr>
      <w:rFonts w:cs="Tahoma"/>
      <w:sz w:val="22"/>
      <w:szCs w:val="22"/>
      <w:lang w:eastAsia="en-US"/>
    </w:rPr>
  </w:style>
  <w:style w:type="paragraph" w:customStyle="1" w:styleId="afe">
    <w:name w:val="Мой Основной текст"/>
    <w:basedOn w:val="a"/>
    <w:qFormat/>
    <w:pPr>
      <w:ind w:firstLine="709"/>
    </w:pPr>
    <w:rPr>
      <w:rFonts w:ascii="Arial" w:eastAsia="Arial" w:hAnsi="Arial" w:cs="Arial"/>
      <w:sz w:val="24"/>
      <w:szCs w:val="28"/>
    </w:rPr>
  </w:style>
  <w:style w:type="paragraph" w:styleId="HTML0">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customStyle="1" w:styleId="TableHeading">
    <w:name w:val="Table Heading"/>
    <w:basedOn w:val="TableContents"/>
    <w:qFormat/>
    <w:pPr>
      <w:jc w:val="center"/>
    </w:pPr>
    <w:rPr>
      <w:b/>
      <w:bCs/>
    </w:rPr>
  </w:style>
  <w:style w:type="paragraph" w:customStyle="1" w:styleId="TableParagraph">
    <w:name w:val="Table Paragraph"/>
    <w:basedOn w:val="a"/>
    <w:qFormat/>
  </w:style>
  <w:style w:type="table" w:customStyle="1" w:styleId="13">
    <w:name w:val="Сетка таблицы1"/>
    <w:basedOn w:val="a1"/>
    <w:next w:val="aff"/>
    <w:uiPriority w:val="39"/>
    <w:rsid w:val="00D1554F"/>
    <w:pPr>
      <w:suppressAutoHyphens w:val="0"/>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Grid"/>
    <w:basedOn w:val="a1"/>
    <w:uiPriority w:val="39"/>
    <w:rsid w:val="00D15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www.book.ru/" TargetMode="External"/><Relationship Id="rId26" Type="http://schemas.openxmlformats.org/officeDocument/2006/relationships/hyperlink" Target="http://biblioclub.ru/" TargetMode="External"/><Relationship Id="rId39" Type="http://schemas.openxmlformats.org/officeDocument/2006/relationships/hyperlink" Target="https://urait.ru/" TargetMode="External"/><Relationship Id="rId21" Type="http://schemas.openxmlformats.org/officeDocument/2006/relationships/hyperlink" Target="http://www.book.ru/" TargetMode="External"/><Relationship Id="rId34" Type="http://schemas.openxmlformats.org/officeDocument/2006/relationships/hyperlink" Target="http://www.znanium.com/" TargetMode="External"/><Relationship Id="rId42" Type="http://schemas.openxmlformats.org/officeDocument/2006/relationships/hyperlink" Target="https://e.lanbook.com/" TargetMode="External"/><Relationship Id="rId47" Type="http://schemas.openxmlformats.org/officeDocument/2006/relationships/hyperlink" Target="https://e.lanbook.com/" TargetMode="External"/><Relationship Id="rId50" Type="http://schemas.openxmlformats.org/officeDocument/2006/relationships/hyperlink" Target="http://ru.wikipedia.org/wiki/Wiki" TargetMode="External"/><Relationship Id="rId55" Type="http://schemas.openxmlformats.org/officeDocument/2006/relationships/hyperlink" Target="http://ru.wikipedia.org/wiki/Wiki" TargetMode="External"/><Relationship Id="rId63" Type="http://schemas.openxmlformats.org/officeDocument/2006/relationships/fontTable" Target="fontTable.xml"/><Relationship Id="rId7" Type="http://schemas.openxmlformats.org/officeDocument/2006/relationships/hyperlink" Target="http://elib.fa.ru/" TargetMode="External"/><Relationship Id="rId2" Type="http://schemas.openxmlformats.org/officeDocument/2006/relationships/styles" Target="styles.xml"/><Relationship Id="rId16" Type="http://schemas.openxmlformats.org/officeDocument/2006/relationships/hyperlink" Target="http://www.book.ru/" TargetMode="External"/><Relationship Id="rId29" Type="http://schemas.openxmlformats.org/officeDocument/2006/relationships/hyperlink" Target="http://www.znanium.com/" TargetMode="External"/><Relationship Id="rId11" Type="http://schemas.openxmlformats.org/officeDocument/2006/relationships/hyperlink" Target="http://elib.fa.ru/" TargetMode="External"/><Relationship Id="rId24" Type="http://schemas.openxmlformats.org/officeDocument/2006/relationships/hyperlink" Target="http://biblioclub.ru/" TargetMode="External"/><Relationship Id="rId32" Type="http://schemas.openxmlformats.org/officeDocument/2006/relationships/hyperlink" Target="http://www.znanium.com/" TargetMode="External"/><Relationship Id="rId37" Type="http://schemas.openxmlformats.org/officeDocument/2006/relationships/hyperlink" Target="https://urait.ru/" TargetMode="External"/><Relationship Id="rId40" Type="http://schemas.openxmlformats.org/officeDocument/2006/relationships/hyperlink" Target="https://urait.ru/" TargetMode="External"/><Relationship Id="rId45" Type="http://schemas.openxmlformats.org/officeDocument/2006/relationships/hyperlink" Target="https://e.lanbook.com/" TargetMode="External"/><Relationship Id="rId53" Type="http://schemas.openxmlformats.org/officeDocument/2006/relationships/hyperlink" Target="http://ru.wikipedia.org/wiki/Wiki" TargetMode="External"/><Relationship Id="rId58" Type="http://schemas.openxmlformats.org/officeDocument/2006/relationships/hyperlink" Target="http://ru.wikipedia.org/wiki/Wiki" TargetMode="External"/><Relationship Id="rId5" Type="http://schemas.openxmlformats.org/officeDocument/2006/relationships/footnotes" Target="footnotes.xml"/><Relationship Id="rId61" Type="http://schemas.openxmlformats.org/officeDocument/2006/relationships/header" Target="header1.xml"/><Relationship Id="rId19" Type="http://schemas.openxmlformats.org/officeDocument/2006/relationships/hyperlink" Target="http://www.book.ru/" TargetMode="External"/><Relationship Id="rId14" Type="http://schemas.openxmlformats.org/officeDocument/2006/relationships/hyperlink" Target="http://elib.fa.ru/" TargetMode="External"/><Relationship Id="rId22" Type="http://schemas.openxmlformats.org/officeDocument/2006/relationships/hyperlink" Target="http://biblioclub.ru/" TargetMode="External"/><Relationship Id="rId27" Type="http://schemas.openxmlformats.org/officeDocument/2006/relationships/hyperlink" Target="http://biblioclub.ru/" TargetMode="External"/><Relationship Id="rId30" Type="http://schemas.openxmlformats.org/officeDocument/2006/relationships/hyperlink" Target="http://www.znanium.com/" TargetMode="External"/><Relationship Id="rId35" Type="http://schemas.openxmlformats.org/officeDocument/2006/relationships/hyperlink" Target="https://urait.ru/" TargetMode="External"/><Relationship Id="rId43" Type="http://schemas.openxmlformats.org/officeDocument/2006/relationships/hyperlink" Target="https://e.lanbook.com/" TargetMode="External"/><Relationship Id="rId48" Type="http://schemas.openxmlformats.org/officeDocument/2006/relationships/hyperlink" Target="https://e.lanbook.com/" TargetMode="External"/><Relationship Id="rId56" Type="http://schemas.openxmlformats.org/officeDocument/2006/relationships/hyperlink" Target="http://ru.wikipedia.org/wiki/Wiki" TargetMode="External"/><Relationship Id="rId64" Type="http://schemas.openxmlformats.org/officeDocument/2006/relationships/theme" Target="theme/theme1.xml"/><Relationship Id="rId8" Type="http://schemas.openxmlformats.org/officeDocument/2006/relationships/hyperlink" Target="http://elib.fa.ru/" TargetMode="External"/><Relationship Id="rId51" Type="http://schemas.openxmlformats.org/officeDocument/2006/relationships/hyperlink" Target="http://ru.wikipedia.org/wiki/Wiki" TargetMode="External"/><Relationship Id="rId3"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book.ru/" TargetMode="External"/><Relationship Id="rId25" Type="http://schemas.openxmlformats.org/officeDocument/2006/relationships/hyperlink" Target="http://biblioclub.ru/" TargetMode="External"/><Relationship Id="rId33" Type="http://schemas.openxmlformats.org/officeDocument/2006/relationships/hyperlink" Target="http://www.znanium.com/" TargetMode="External"/><Relationship Id="rId38" Type="http://schemas.openxmlformats.org/officeDocument/2006/relationships/hyperlink" Target="https://urait.ru/" TargetMode="External"/><Relationship Id="rId46" Type="http://schemas.openxmlformats.org/officeDocument/2006/relationships/hyperlink" Target="https://e.lanbook.com/" TargetMode="External"/><Relationship Id="rId59" Type="http://schemas.openxmlformats.org/officeDocument/2006/relationships/hyperlink" Target="http://ru.wikipedia.org/wiki/Wiki" TargetMode="External"/><Relationship Id="rId20" Type="http://schemas.openxmlformats.org/officeDocument/2006/relationships/hyperlink" Target="http://www.book.ru/" TargetMode="External"/><Relationship Id="rId41" Type="http://schemas.openxmlformats.org/officeDocument/2006/relationships/hyperlink" Target="https://e.lanbook.com/" TargetMode="External"/><Relationship Id="rId54" Type="http://schemas.openxmlformats.org/officeDocument/2006/relationships/hyperlink" Target="http://ru.wikipedia.org/wiki/Wiki"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book.ru/" TargetMode="External"/><Relationship Id="rId23" Type="http://schemas.openxmlformats.org/officeDocument/2006/relationships/hyperlink" Target="http://biblioclub.ru/" TargetMode="External"/><Relationship Id="rId28" Type="http://schemas.openxmlformats.org/officeDocument/2006/relationships/hyperlink" Target="http://www.znanium.com/" TargetMode="External"/><Relationship Id="rId36" Type="http://schemas.openxmlformats.org/officeDocument/2006/relationships/hyperlink" Target="https://urait.ru/" TargetMode="External"/><Relationship Id="rId49" Type="http://schemas.openxmlformats.org/officeDocument/2006/relationships/hyperlink" Target="http://lib.alpinadigital.ru/" TargetMode="External"/><Relationship Id="rId57" Type="http://schemas.openxmlformats.org/officeDocument/2006/relationships/hyperlink" Target="http://ru.wikipedia.org/wiki/Wiki" TargetMode="External"/><Relationship Id="rId10" Type="http://schemas.openxmlformats.org/officeDocument/2006/relationships/hyperlink" Target="http://elib.fa.ru/" TargetMode="External"/><Relationship Id="rId31" Type="http://schemas.openxmlformats.org/officeDocument/2006/relationships/hyperlink" Target="http://www.znanium.com/" TargetMode="External"/><Relationship Id="rId44" Type="http://schemas.openxmlformats.org/officeDocument/2006/relationships/hyperlink" Target="https://e.lanbook.com/" TargetMode="External"/><Relationship Id="rId52" Type="http://schemas.openxmlformats.org/officeDocument/2006/relationships/hyperlink" Target="http://ru.wikipedia.org/wiki/Wiki" TargetMode="External"/><Relationship Id="rId60"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25</Pages>
  <Words>6965</Words>
  <Characters>39704</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Соколова Елена Вячеславовна</cp:lastModifiedBy>
  <cp:revision>7</cp:revision>
  <cp:lastPrinted>2021-06-07T10:01:00Z</cp:lastPrinted>
  <dcterms:created xsi:type="dcterms:W3CDTF">2023-05-03T07:08:00Z</dcterms:created>
  <dcterms:modified xsi:type="dcterms:W3CDTF">2024-07-09T11:57:00Z</dcterms:modified>
  <dc:language>ru-RU</dc:language>
</cp:coreProperties>
</file>